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mbria" w:cs="Cambria" w:eastAsia="Cambria" w:hAnsi="Cambria"/>
          <w:b w:val="1"/>
        </w:rPr>
      </w:pPr>
      <w:r w:rsidDel="00000000" w:rsidR="00000000" w:rsidRPr="00000000">
        <w:rPr>
          <w:rtl w:val="0"/>
        </w:rPr>
      </w:r>
    </w:p>
    <w:p w:rsidR="00000000" w:rsidDel="00000000" w:rsidP="00000000" w:rsidRDefault="00000000" w:rsidRPr="00000000" w14:paraId="00000002">
      <w:pPr>
        <w:jc w:val="center"/>
        <w:rPr>
          <w:rFonts w:ascii="Cambria" w:cs="Cambria" w:eastAsia="Cambria" w:hAnsi="Cambria"/>
          <w:b w:val="1"/>
        </w:rPr>
      </w:pPr>
      <w:r w:rsidDel="00000000" w:rsidR="00000000" w:rsidRPr="00000000">
        <w:rPr>
          <w:rFonts w:ascii="Cambria" w:cs="Cambria" w:eastAsia="Cambria" w:hAnsi="Cambria"/>
          <w:b w:val="1"/>
          <w:rtl w:val="0"/>
        </w:rPr>
        <w:t xml:space="preserve">Lesson Plan Information Sheet</w:t>
      </w:r>
    </w:p>
    <w:tbl>
      <w:tblPr>
        <w:tblStyle w:val="Table1"/>
        <w:tblW w:w="11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30"/>
        <w:gridCol w:w="6986"/>
        <w:tblGridChange w:id="0">
          <w:tblGrid>
            <w:gridCol w:w="4030"/>
            <w:gridCol w:w="6986"/>
          </w:tblGrid>
        </w:tblGridChange>
      </w:tblGrid>
      <w:tr>
        <w:trPr>
          <w:cantSplit w:val="0"/>
          <w:tblHeader w:val="0"/>
        </w:trPr>
        <w:tc>
          <w:tcPr/>
          <w:p w:rsidR="00000000" w:rsidDel="00000000" w:rsidP="00000000" w:rsidRDefault="00000000" w:rsidRPr="00000000" w14:paraId="00000003">
            <w:pPr>
              <w:rPr>
                <w:rFonts w:ascii="Cambria" w:cs="Cambria" w:eastAsia="Cambria" w:hAnsi="Cambria"/>
              </w:rPr>
            </w:pPr>
            <w:r w:rsidDel="00000000" w:rsidR="00000000" w:rsidRPr="00000000">
              <w:rPr>
                <w:rFonts w:ascii="Cambria" w:cs="Cambria" w:eastAsia="Cambria" w:hAnsi="Cambria"/>
                <w:rtl w:val="0"/>
              </w:rPr>
              <w:t xml:space="preserve">Author(s):</w:t>
            </w:r>
          </w:p>
        </w:tc>
        <w:tc>
          <w:tcPr/>
          <w:p w:rsidR="00000000" w:rsidDel="00000000" w:rsidP="00000000" w:rsidRDefault="00000000" w:rsidRPr="00000000" w14:paraId="00000004">
            <w:pPr>
              <w:spacing w:line="276" w:lineRule="auto"/>
              <w:rPr>
                <w:rFonts w:ascii="Cambria" w:cs="Cambria" w:eastAsia="Cambria" w:hAnsi="Cambria"/>
              </w:rPr>
            </w:pPr>
            <w:r w:rsidDel="00000000" w:rsidR="00000000" w:rsidRPr="00000000">
              <w:rPr>
                <w:rFonts w:ascii="Cambria" w:cs="Cambria" w:eastAsia="Cambria" w:hAnsi="Cambria"/>
                <w:rtl w:val="0"/>
              </w:rPr>
              <w:t xml:space="preserve">Adrianna White</w:t>
            </w:r>
          </w:p>
        </w:tc>
      </w:tr>
      <w:tr>
        <w:trPr>
          <w:cantSplit w:val="0"/>
          <w:tblHeader w:val="0"/>
        </w:trPr>
        <w:tc>
          <w:tcPr/>
          <w:p w:rsidR="00000000" w:rsidDel="00000000" w:rsidP="00000000" w:rsidRDefault="00000000" w:rsidRPr="00000000" w14:paraId="00000005">
            <w:pPr>
              <w:rPr>
                <w:rFonts w:ascii="Cambria" w:cs="Cambria" w:eastAsia="Cambria" w:hAnsi="Cambria"/>
              </w:rPr>
            </w:pPr>
            <w:r w:rsidDel="00000000" w:rsidR="00000000" w:rsidRPr="00000000">
              <w:rPr>
                <w:rFonts w:ascii="Cambria" w:cs="Cambria" w:eastAsia="Cambria" w:hAnsi="Cambria"/>
                <w:rtl w:val="0"/>
              </w:rPr>
              <w:t xml:space="preserve">Author Affiliation and Location (e.g. UGA, Athens, GA)</w:t>
            </w:r>
          </w:p>
        </w:tc>
        <w:tc>
          <w:tcPr/>
          <w:p w:rsidR="00000000" w:rsidDel="00000000" w:rsidP="00000000" w:rsidRDefault="00000000" w:rsidRPr="00000000" w14:paraId="00000006">
            <w:pPr>
              <w:rPr>
                <w:rFonts w:ascii="Cambria" w:cs="Cambria" w:eastAsia="Cambria" w:hAnsi="Cambria"/>
              </w:rPr>
            </w:pPr>
            <w:r w:rsidDel="00000000" w:rsidR="00000000" w:rsidRPr="00000000">
              <w:rPr>
                <w:rFonts w:ascii="Cambria" w:cs="Cambria" w:eastAsia="Cambria" w:hAnsi="Cambria"/>
                <w:rtl w:val="0"/>
              </w:rPr>
              <w:t xml:space="preserve">University of Georgia, Department of Biochemistry and Molecular Biology, Athens, GA</w:t>
            </w:r>
          </w:p>
        </w:tc>
      </w:tr>
      <w:tr>
        <w:trPr>
          <w:cantSplit w:val="0"/>
          <w:tblHeader w:val="0"/>
        </w:trPr>
        <w:tc>
          <w:tcPr/>
          <w:p w:rsidR="00000000" w:rsidDel="00000000" w:rsidP="00000000" w:rsidRDefault="00000000" w:rsidRPr="00000000" w14:paraId="00000007">
            <w:pPr>
              <w:rPr>
                <w:rFonts w:ascii="Cambria" w:cs="Cambria" w:eastAsia="Cambria" w:hAnsi="Cambria"/>
              </w:rPr>
            </w:pPr>
            <w:r w:rsidDel="00000000" w:rsidR="00000000" w:rsidRPr="00000000">
              <w:rPr>
                <w:rFonts w:ascii="Cambria" w:cs="Cambria" w:eastAsia="Cambria" w:hAnsi="Cambria"/>
                <w:rtl w:val="0"/>
              </w:rPr>
              <w:t xml:space="preserve">Author Contact Information (e.g. email)</w:t>
            </w:r>
          </w:p>
        </w:tc>
        <w:tc>
          <w:tcPr/>
          <w:p w:rsidR="00000000" w:rsidDel="00000000" w:rsidP="00000000" w:rsidRDefault="00000000" w:rsidRPr="00000000" w14:paraId="00000008">
            <w:pPr>
              <w:rPr>
                <w:rFonts w:ascii="Cambria" w:cs="Cambria" w:eastAsia="Cambria" w:hAnsi="Cambria"/>
              </w:rPr>
            </w:pPr>
            <w:r w:rsidDel="00000000" w:rsidR="00000000" w:rsidRPr="00000000">
              <w:rPr>
                <w:rFonts w:ascii="Cambria" w:cs="Cambria" w:eastAsia="Cambria" w:hAnsi="Cambria"/>
                <w:rtl w:val="0"/>
              </w:rPr>
              <w:t xml:space="preserve">aew21356@uga.edu</w:t>
            </w:r>
          </w:p>
        </w:tc>
      </w:tr>
      <w:tr>
        <w:trPr>
          <w:cantSplit w:val="0"/>
          <w:tblHeader w:val="0"/>
        </w:trPr>
        <w:tc>
          <w:tcPr/>
          <w:p w:rsidR="00000000" w:rsidDel="00000000" w:rsidP="00000000" w:rsidRDefault="00000000" w:rsidRPr="00000000" w14:paraId="00000009">
            <w:pPr>
              <w:rPr>
                <w:rFonts w:ascii="Cambria" w:cs="Cambria" w:eastAsia="Cambria" w:hAnsi="Cambria"/>
              </w:rPr>
            </w:pPr>
            <w:r w:rsidDel="00000000" w:rsidR="00000000" w:rsidRPr="00000000">
              <w:rPr>
                <w:rFonts w:ascii="Cambria" w:cs="Cambria" w:eastAsia="Cambria" w:hAnsi="Cambria"/>
                <w:rtl w:val="0"/>
              </w:rPr>
              <w:t xml:space="preserve">Introduction/Abstract to Lesson Plan (max. 100 Words)</w:t>
            </w:r>
          </w:p>
          <w:p w:rsidR="00000000" w:rsidDel="00000000" w:rsidP="00000000" w:rsidRDefault="00000000" w:rsidRPr="00000000" w14:paraId="0000000A">
            <w:pPr>
              <w:rPr>
                <w:rFonts w:ascii="Cambria" w:cs="Cambria" w:eastAsia="Cambria" w:hAnsi="Cambria"/>
              </w:rPr>
            </w:pPr>
            <w:r w:rsidDel="00000000" w:rsidR="00000000" w:rsidRPr="00000000">
              <w:rPr>
                <w:rFonts w:ascii="Cambria" w:cs="Cambria" w:eastAsia="Cambria" w:hAnsi="Cambria"/>
                <w:rtl w:val="0"/>
              </w:rPr>
              <w:t xml:space="preserve">Include aspects of the lesson that are unique and innovative.</w:t>
            </w:r>
          </w:p>
        </w:tc>
        <w:tc>
          <w:tcPr/>
          <w:p w:rsidR="00000000" w:rsidDel="00000000" w:rsidP="00000000" w:rsidRDefault="00000000" w:rsidRPr="00000000" w14:paraId="0000000B">
            <w:pPr>
              <w:rPr>
                <w:rFonts w:ascii="Cambria" w:cs="Cambria" w:eastAsia="Cambria" w:hAnsi="Cambria"/>
              </w:rPr>
            </w:pPr>
            <w:r w:rsidDel="00000000" w:rsidR="00000000" w:rsidRPr="00000000">
              <w:rPr>
                <w:rFonts w:ascii="Cambria" w:cs="Cambria" w:eastAsia="Cambria" w:hAnsi="Cambria"/>
                <w:rtl w:val="0"/>
              </w:rPr>
              <w:t xml:space="preserve">DNA is the genetic material present within chromosomes that makes us who we are and directs the proper functioning of all cells. In this lesson, students will get a brief introduction to DNA structure and basic genetics. Additionally, students will learn about a few biomedical applications of DNA, specifically its role in research and inherited diseases.  This lesson provides instructions for making a model of DNA out of candy to help students visualize the structure and base pairing rules. The main activity allows students to complete an experiment using inexpensive household supplies to extract the DNA from strawberries. </w:t>
            </w:r>
          </w:p>
        </w:tc>
      </w:tr>
      <w:tr>
        <w:trPr>
          <w:cantSplit w:val="0"/>
          <w:trHeight w:val="900" w:hRule="atLeast"/>
          <w:tblHeader w:val="0"/>
        </w:trPr>
        <w:tc>
          <w:tcPr/>
          <w:p w:rsidR="00000000" w:rsidDel="00000000" w:rsidP="00000000" w:rsidRDefault="00000000" w:rsidRPr="00000000" w14:paraId="0000000C">
            <w:pPr>
              <w:rPr>
                <w:rFonts w:ascii="Cambria" w:cs="Cambria" w:eastAsia="Cambria" w:hAnsi="Cambria"/>
              </w:rPr>
            </w:pPr>
            <w:r w:rsidDel="00000000" w:rsidR="00000000" w:rsidRPr="00000000">
              <w:rPr>
                <w:rFonts w:ascii="Cambria" w:cs="Cambria" w:eastAsia="Cambria" w:hAnsi="Cambria"/>
                <w:rtl w:val="0"/>
              </w:rPr>
              <w:t xml:space="preserve">List of Standards Addressed</w:t>
            </w:r>
          </w:p>
          <w:p w:rsidR="00000000" w:rsidDel="00000000" w:rsidP="00000000" w:rsidRDefault="00000000" w:rsidRPr="00000000" w14:paraId="0000000D">
            <w:pPr>
              <w:rPr>
                <w:rFonts w:ascii="Cambria" w:cs="Cambria" w:eastAsia="Cambria" w:hAnsi="Cambria"/>
                <w:highlight w:val="yellow"/>
              </w:rPr>
            </w:pPr>
            <w:r w:rsidDel="00000000" w:rsidR="00000000" w:rsidRPr="00000000">
              <w:rPr>
                <w:rFonts w:ascii="Cambria" w:cs="Cambria" w:eastAsia="Cambria" w:hAnsi="Cambria"/>
                <w:rtl w:val="0"/>
              </w:rPr>
              <w:t xml:space="preserve">(This should be a list of all full standards addressed by the lesson.) </w:t>
            </w:r>
            <w:r w:rsidDel="00000000" w:rsidR="00000000" w:rsidRPr="00000000">
              <w:rPr>
                <w:rtl w:val="0"/>
              </w:rPr>
            </w:r>
          </w:p>
        </w:tc>
        <w:tc>
          <w:tcPr/>
          <w:p w:rsidR="00000000" w:rsidDel="00000000" w:rsidP="00000000" w:rsidRDefault="00000000" w:rsidRPr="00000000" w14:paraId="0000000E">
            <w:pPr>
              <w:rPr>
                <w:rFonts w:ascii="Cambria" w:cs="Cambria" w:eastAsia="Cambria" w:hAnsi="Cambria"/>
              </w:rPr>
            </w:pPr>
            <w:r w:rsidDel="00000000" w:rsidR="00000000" w:rsidRPr="00000000">
              <w:rPr>
                <w:rFonts w:ascii="Cambria" w:cs="Cambria" w:eastAsia="Cambria" w:hAnsi="Cambria"/>
                <w:rtl w:val="0"/>
              </w:rPr>
              <w:t xml:space="preserve">SB2a,b,c</w:t>
            </w:r>
          </w:p>
          <w:p w:rsidR="00000000" w:rsidDel="00000000" w:rsidP="00000000" w:rsidRDefault="00000000" w:rsidRPr="00000000" w14:paraId="0000000F">
            <w:pPr>
              <w:rPr>
                <w:rFonts w:ascii="Cambria" w:cs="Cambria" w:eastAsia="Cambria" w:hAnsi="Cambria"/>
              </w:rPr>
            </w:pPr>
            <w:r w:rsidDel="00000000" w:rsidR="00000000" w:rsidRPr="00000000">
              <w:rPr>
                <w:rFonts w:ascii="Cambria" w:cs="Cambria" w:eastAsia="Cambria" w:hAnsi="Cambria"/>
                <w:rtl w:val="0"/>
              </w:rPr>
              <w:t xml:space="preserve">Potentially aspects of SB3</w:t>
            </w:r>
          </w:p>
          <w:p w:rsidR="00000000" w:rsidDel="00000000" w:rsidP="00000000" w:rsidRDefault="00000000" w:rsidRPr="00000000" w14:paraId="00000010">
            <w:pPr>
              <w:rPr>
                <w:rFonts w:ascii="Cambria" w:cs="Cambria" w:eastAsia="Cambria" w:hAnsi="Cambria"/>
              </w:rPr>
            </w:pPr>
            <w:r w:rsidDel="00000000" w:rsidR="00000000" w:rsidRPr="00000000">
              <w:rPr>
                <w:rFonts w:ascii="Cambria" w:cs="Cambria" w:eastAsia="Cambria" w:hAnsi="Cambria"/>
                <w:rtl w:val="0"/>
              </w:rPr>
              <w:t xml:space="preserve">S7L3a</w:t>
            </w:r>
          </w:p>
        </w:tc>
      </w:tr>
      <w:tr>
        <w:trPr>
          <w:cantSplit w:val="0"/>
          <w:trHeight w:val="615" w:hRule="atLeast"/>
          <w:tblHeader w:val="0"/>
        </w:trPr>
        <w:tc>
          <w:tcPr/>
          <w:p w:rsidR="00000000" w:rsidDel="00000000" w:rsidP="00000000" w:rsidRDefault="00000000" w:rsidRPr="00000000" w14:paraId="00000011">
            <w:pPr>
              <w:rPr>
                <w:rFonts w:ascii="Cambria" w:cs="Cambria" w:eastAsia="Cambria" w:hAnsi="Cambria"/>
              </w:rPr>
            </w:pPr>
            <w:r w:rsidDel="00000000" w:rsidR="00000000" w:rsidRPr="00000000">
              <w:rPr>
                <w:rFonts w:ascii="Cambria" w:cs="Cambria" w:eastAsia="Cambria" w:hAnsi="Cambria"/>
                <w:rtl w:val="0"/>
              </w:rPr>
              <w:t xml:space="preserve">Learning Objectives using Measurable Verbs (what students will be able to do)</w:t>
            </w:r>
          </w:p>
        </w:tc>
        <w:tc>
          <w:tcPr/>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Define DNA and its role in the human body</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List characteristics of the structure of a DNA molecule, specifically providing information about base pairing</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Define “inherited disease”</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Describe how DNA is being used in the biomedical field and the purpose of extracting DNA</w:t>
            </w:r>
          </w:p>
        </w:tc>
      </w:tr>
      <w:tr>
        <w:trPr>
          <w:cantSplit w:val="0"/>
          <w:tblHeader w:val="0"/>
        </w:trPr>
        <w:tc>
          <w:tcPr/>
          <w:p w:rsidR="00000000" w:rsidDel="00000000" w:rsidP="00000000" w:rsidRDefault="00000000" w:rsidRPr="00000000" w14:paraId="00000016">
            <w:pPr>
              <w:rPr>
                <w:rFonts w:ascii="Cambria" w:cs="Cambria" w:eastAsia="Cambria" w:hAnsi="Cambria"/>
              </w:rPr>
            </w:pPr>
            <w:r w:rsidDel="00000000" w:rsidR="00000000" w:rsidRPr="00000000">
              <w:rPr>
                <w:rFonts w:ascii="Cambria" w:cs="Cambria" w:eastAsia="Cambria" w:hAnsi="Cambria"/>
                <w:rtl w:val="0"/>
              </w:rPr>
              <w:t xml:space="preserve">Appropriate Grade Levels</w:t>
            </w:r>
          </w:p>
        </w:tc>
        <w:tc>
          <w:tcPr/>
          <w:p w:rsidR="00000000" w:rsidDel="00000000" w:rsidP="00000000" w:rsidRDefault="00000000" w:rsidRPr="00000000" w14:paraId="00000017">
            <w:pPr>
              <w:rPr>
                <w:rFonts w:ascii="Cambria" w:cs="Cambria" w:eastAsia="Cambria" w:hAnsi="Cambria"/>
              </w:rPr>
            </w:pPr>
            <w:r w:rsidDel="00000000" w:rsidR="00000000" w:rsidRPr="00000000">
              <w:rPr>
                <w:rFonts w:ascii="Cambria" w:cs="Cambria" w:eastAsia="Cambria" w:hAnsi="Cambria"/>
                <w:rtl w:val="0"/>
              </w:rPr>
              <w:t xml:space="preserve">9-12</w:t>
            </w:r>
            <w:r w:rsidDel="00000000" w:rsidR="00000000" w:rsidRPr="00000000">
              <w:rPr>
                <w:rFonts w:ascii="Cambria" w:cs="Cambria" w:eastAsia="Cambria" w:hAnsi="Cambria"/>
                <w:vertAlign w:val="superscript"/>
                <w:rtl w:val="0"/>
              </w:rPr>
              <w:t xml:space="preserve">th</w:t>
            </w:r>
            <w:r w:rsidDel="00000000" w:rsidR="00000000" w:rsidRPr="00000000">
              <w:rPr>
                <w:rFonts w:ascii="Cambria" w:cs="Cambria" w:eastAsia="Cambria" w:hAnsi="Cambria"/>
                <w:rtl w:val="0"/>
              </w:rPr>
              <w:t xml:space="preserve"> grade</w:t>
            </w:r>
          </w:p>
          <w:p w:rsidR="00000000" w:rsidDel="00000000" w:rsidP="00000000" w:rsidRDefault="00000000" w:rsidRPr="00000000" w14:paraId="00000018">
            <w:pPr>
              <w:rPr>
                <w:rFonts w:ascii="Cambria" w:cs="Cambria" w:eastAsia="Cambria" w:hAnsi="Cambria"/>
              </w:rPr>
            </w:pPr>
            <w:r w:rsidDel="00000000" w:rsidR="00000000" w:rsidRPr="00000000">
              <w:rPr>
                <w:rFonts w:ascii="Cambria" w:cs="Cambria" w:eastAsia="Cambria" w:hAnsi="Cambria"/>
                <w:rtl w:val="0"/>
              </w:rPr>
              <w:t xml:space="preserve">Potentially 7</w:t>
            </w:r>
            <w:r w:rsidDel="00000000" w:rsidR="00000000" w:rsidRPr="00000000">
              <w:rPr>
                <w:rFonts w:ascii="Cambria" w:cs="Cambria" w:eastAsia="Cambria" w:hAnsi="Cambria"/>
                <w:vertAlign w:val="superscript"/>
                <w:rtl w:val="0"/>
              </w:rPr>
              <w:t xml:space="preserve">th </w:t>
            </w:r>
            <w:r w:rsidDel="00000000" w:rsidR="00000000" w:rsidRPr="00000000">
              <w:rPr>
                <w:rFonts w:ascii="Cambria" w:cs="Cambria" w:eastAsia="Cambria" w:hAnsi="Cambria"/>
                <w:rtl w:val="0"/>
              </w:rPr>
              <w:t xml:space="preserve">grade (some terminology in the PowerPoint may need to be omitted)</w:t>
            </w:r>
          </w:p>
        </w:tc>
      </w:tr>
      <w:tr>
        <w:trPr>
          <w:cantSplit w:val="0"/>
          <w:tblHeader w:val="0"/>
        </w:trPr>
        <w:tc>
          <w:tcPr/>
          <w:p w:rsidR="00000000" w:rsidDel="00000000" w:rsidP="00000000" w:rsidRDefault="00000000" w:rsidRPr="00000000" w14:paraId="00000019">
            <w:pPr>
              <w:rPr>
                <w:rFonts w:ascii="Cambria" w:cs="Cambria" w:eastAsia="Cambria" w:hAnsi="Cambria"/>
              </w:rPr>
            </w:pPr>
            <w:r w:rsidDel="00000000" w:rsidR="00000000" w:rsidRPr="00000000">
              <w:rPr>
                <w:rFonts w:ascii="Cambria" w:cs="Cambria" w:eastAsia="Cambria" w:hAnsi="Cambria"/>
                <w:rtl w:val="0"/>
              </w:rPr>
              <w:t xml:space="preserve">Group Size/# of students activities are designed for</w:t>
            </w:r>
          </w:p>
        </w:tc>
        <w:tc>
          <w:tcPr/>
          <w:p w:rsidR="00000000" w:rsidDel="00000000" w:rsidP="00000000" w:rsidRDefault="00000000" w:rsidRPr="00000000" w14:paraId="0000001A">
            <w:pPr>
              <w:rPr>
                <w:rFonts w:ascii="Cambria" w:cs="Cambria" w:eastAsia="Cambria" w:hAnsi="Cambria"/>
              </w:rPr>
            </w:pPr>
            <w:r w:rsidDel="00000000" w:rsidR="00000000" w:rsidRPr="00000000">
              <w:rPr>
                <w:rFonts w:ascii="Cambria" w:cs="Cambria" w:eastAsia="Cambria" w:hAnsi="Cambria"/>
                <w:rtl w:val="0"/>
              </w:rPr>
              <w:t xml:space="preserve">Activities can be done in pairs or in groups of 3</w:t>
            </w:r>
          </w:p>
        </w:tc>
      </w:tr>
      <w:tr>
        <w:trPr>
          <w:cantSplit w:val="0"/>
          <w:tblHeader w:val="0"/>
        </w:trPr>
        <w:tc>
          <w:tcPr/>
          <w:p w:rsidR="00000000" w:rsidDel="00000000" w:rsidP="00000000" w:rsidRDefault="00000000" w:rsidRPr="00000000" w14:paraId="0000001B">
            <w:pPr>
              <w:rPr>
                <w:rFonts w:ascii="Cambria" w:cs="Cambria" w:eastAsia="Cambria" w:hAnsi="Cambria"/>
              </w:rPr>
            </w:pPr>
            <w:r w:rsidDel="00000000" w:rsidR="00000000" w:rsidRPr="00000000">
              <w:rPr>
                <w:rFonts w:ascii="Cambria" w:cs="Cambria" w:eastAsia="Cambria" w:hAnsi="Cambria"/>
                <w:rtl w:val="0"/>
              </w:rPr>
              <w:t xml:space="preserve">Setting (e.g. indoors, outdoors, lab, etc.)</w:t>
            </w:r>
          </w:p>
        </w:tc>
        <w:tc>
          <w:tcPr/>
          <w:p w:rsidR="00000000" w:rsidDel="00000000" w:rsidP="00000000" w:rsidRDefault="00000000" w:rsidRPr="00000000" w14:paraId="0000001C">
            <w:pPr>
              <w:rPr>
                <w:rFonts w:ascii="Cambria" w:cs="Cambria" w:eastAsia="Cambria" w:hAnsi="Cambria"/>
              </w:rPr>
            </w:pPr>
            <w:r w:rsidDel="00000000" w:rsidR="00000000" w:rsidRPr="00000000">
              <w:rPr>
                <w:rFonts w:ascii="Cambria" w:cs="Cambria" w:eastAsia="Cambria" w:hAnsi="Cambria"/>
                <w:rtl w:val="0"/>
              </w:rPr>
              <w:t xml:space="preserve">Classroom setting with PowerPoint access</w:t>
            </w:r>
          </w:p>
        </w:tc>
      </w:tr>
      <w:tr>
        <w:trPr>
          <w:cantSplit w:val="0"/>
          <w:tblHeader w:val="0"/>
        </w:trPr>
        <w:tc>
          <w:tcPr/>
          <w:p w:rsidR="00000000" w:rsidDel="00000000" w:rsidP="00000000" w:rsidRDefault="00000000" w:rsidRPr="00000000" w14:paraId="0000001D">
            <w:pPr>
              <w:rPr>
                <w:rFonts w:ascii="Cambria" w:cs="Cambria" w:eastAsia="Cambria" w:hAnsi="Cambria"/>
              </w:rPr>
            </w:pPr>
            <w:r w:rsidDel="00000000" w:rsidR="00000000" w:rsidRPr="00000000">
              <w:rPr>
                <w:rFonts w:ascii="Cambria" w:cs="Cambria" w:eastAsia="Cambria" w:hAnsi="Cambria"/>
                <w:rtl w:val="0"/>
              </w:rPr>
              <w:t xml:space="preserve">Approximate Time of Lesson (Break down into 20-50 minute periods)</w:t>
            </w:r>
          </w:p>
        </w:tc>
        <w:tc>
          <w:tcPr/>
          <w:p w:rsidR="00000000" w:rsidDel="00000000" w:rsidP="00000000" w:rsidRDefault="00000000" w:rsidRPr="00000000" w14:paraId="0000001E">
            <w:pPr>
              <w:rPr>
                <w:rFonts w:ascii="Cambria" w:cs="Cambria" w:eastAsia="Cambria" w:hAnsi="Cambria"/>
              </w:rPr>
            </w:pPr>
            <w:r w:rsidDel="00000000" w:rsidR="00000000" w:rsidRPr="00000000">
              <w:rPr>
                <w:rFonts w:ascii="Cambria" w:cs="Cambria" w:eastAsia="Cambria" w:hAnsi="Cambria"/>
                <w:rtl w:val="0"/>
              </w:rPr>
              <w:t xml:space="preserve">*If doing both activities, this lesson would likely take two class periods. However, one class period should be sufficient for only the DNA extraction activity.</w:t>
            </w:r>
          </w:p>
          <w:p w:rsidR="00000000" w:rsidDel="00000000" w:rsidP="00000000" w:rsidRDefault="00000000" w:rsidRPr="00000000" w14:paraId="0000001F">
            <w:pPr>
              <w:rPr>
                <w:rFonts w:ascii="Cambria" w:cs="Cambria" w:eastAsia="Cambria" w:hAnsi="Cambria"/>
                <w:u w:val="single"/>
              </w:rPr>
            </w:pPr>
            <w:r w:rsidDel="00000000" w:rsidR="00000000" w:rsidRPr="00000000">
              <w:rPr>
                <w:rFonts w:ascii="Cambria" w:cs="Cambria" w:eastAsia="Cambria" w:hAnsi="Cambria"/>
                <w:u w:val="single"/>
                <w:rtl w:val="0"/>
              </w:rPr>
              <w:t xml:space="preserve">Day 1: </w:t>
            </w:r>
          </w:p>
          <w:p w:rsidR="00000000" w:rsidDel="00000000" w:rsidP="00000000" w:rsidRDefault="00000000" w:rsidRPr="00000000" w14:paraId="00000020">
            <w:pPr>
              <w:rPr>
                <w:rFonts w:ascii="Cambria" w:cs="Cambria" w:eastAsia="Cambria" w:hAnsi="Cambria"/>
              </w:rPr>
            </w:pPr>
            <w:r w:rsidDel="00000000" w:rsidR="00000000" w:rsidRPr="00000000">
              <w:rPr>
                <w:rFonts w:ascii="Cambria" w:cs="Cambria" w:eastAsia="Cambria" w:hAnsi="Cambria"/>
                <w:rtl w:val="0"/>
              </w:rPr>
              <w:t xml:space="preserve">-15 minutes for PowerPoint with background information about DNA structure</w:t>
            </w:r>
          </w:p>
          <w:p w:rsidR="00000000" w:rsidDel="00000000" w:rsidP="00000000" w:rsidRDefault="00000000" w:rsidRPr="00000000" w14:paraId="00000021">
            <w:pPr>
              <w:rPr>
                <w:rFonts w:ascii="Cambria" w:cs="Cambria" w:eastAsia="Cambria" w:hAnsi="Cambria"/>
              </w:rPr>
            </w:pPr>
            <w:r w:rsidDel="00000000" w:rsidR="00000000" w:rsidRPr="00000000">
              <w:rPr>
                <w:rFonts w:ascii="Cambria" w:cs="Cambria" w:eastAsia="Cambria" w:hAnsi="Cambria"/>
                <w:rtl w:val="0"/>
              </w:rPr>
              <w:t xml:space="preserve">-20 minutes for the DNA modeling activity</w:t>
            </w:r>
          </w:p>
          <w:p w:rsidR="00000000" w:rsidDel="00000000" w:rsidP="00000000" w:rsidRDefault="00000000" w:rsidRPr="00000000" w14:paraId="00000022">
            <w:pPr>
              <w:rPr>
                <w:rFonts w:ascii="Cambria" w:cs="Cambria" w:eastAsia="Cambria" w:hAnsi="Cambria"/>
              </w:rPr>
            </w:pPr>
            <w:r w:rsidDel="00000000" w:rsidR="00000000" w:rsidRPr="00000000">
              <w:rPr>
                <w:rFonts w:ascii="Cambria" w:cs="Cambria" w:eastAsia="Cambria" w:hAnsi="Cambria"/>
                <w:rtl w:val="0"/>
              </w:rPr>
              <w:t xml:space="preserve">-10 minutes for the exit assignment</w:t>
            </w:r>
          </w:p>
          <w:p w:rsidR="00000000" w:rsidDel="00000000" w:rsidP="00000000" w:rsidRDefault="00000000" w:rsidRPr="00000000" w14:paraId="00000023">
            <w:pPr>
              <w:rPr>
                <w:rFonts w:ascii="Cambria" w:cs="Cambria" w:eastAsia="Cambria" w:hAnsi="Cambria"/>
                <w:u w:val="single"/>
              </w:rPr>
            </w:pPr>
            <w:r w:rsidDel="00000000" w:rsidR="00000000" w:rsidRPr="00000000">
              <w:rPr>
                <w:rFonts w:ascii="Cambria" w:cs="Cambria" w:eastAsia="Cambria" w:hAnsi="Cambria"/>
                <w:u w:val="single"/>
                <w:rtl w:val="0"/>
              </w:rPr>
              <w:t xml:space="preserve">Day 2: </w:t>
            </w:r>
          </w:p>
          <w:p w:rsidR="00000000" w:rsidDel="00000000" w:rsidP="00000000" w:rsidRDefault="00000000" w:rsidRPr="00000000" w14:paraId="00000024">
            <w:pPr>
              <w:rPr>
                <w:rFonts w:ascii="Cambria" w:cs="Cambria" w:eastAsia="Cambria" w:hAnsi="Cambria"/>
              </w:rPr>
            </w:pPr>
            <w:r w:rsidDel="00000000" w:rsidR="00000000" w:rsidRPr="00000000">
              <w:rPr>
                <w:rFonts w:ascii="Cambria" w:cs="Cambria" w:eastAsia="Cambria" w:hAnsi="Cambria"/>
                <w:rtl w:val="0"/>
              </w:rPr>
              <w:t xml:space="preserve">-15 minutes for the PowerPoint with background information about DNA in research, genetic diseases, and DNA extraction</w:t>
            </w:r>
          </w:p>
          <w:p w:rsidR="00000000" w:rsidDel="00000000" w:rsidP="00000000" w:rsidRDefault="00000000" w:rsidRPr="00000000" w14:paraId="00000025">
            <w:pPr>
              <w:rPr>
                <w:rFonts w:ascii="Cambria" w:cs="Cambria" w:eastAsia="Cambria" w:hAnsi="Cambria"/>
              </w:rPr>
            </w:pPr>
            <w:r w:rsidDel="00000000" w:rsidR="00000000" w:rsidRPr="00000000">
              <w:rPr>
                <w:rFonts w:ascii="Cambria" w:cs="Cambria" w:eastAsia="Cambria" w:hAnsi="Cambria"/>
                <w:rtl w:val="0"/>
              </w:rPr>
              <w:t xml:space="preserve">-30 minutes for the DNA extraction experiment</w:t>
            </w:r>
          </w:p>
          <w:p w:rsidR="00000000" w:rsidDel="00000000" w:rsidP="00000000" w:rsidRDefault="00000000" w:rsidRPr="00000000" w14:paraId="00000026">
            <w:pPr>
              <w:rPr>
                <w:rFonts w:ascii="Cambria" w:cs="Cambria" w:eastAsia="Cambria" w:hAnsi="Cambria"/>
                <w:b w:val="1"/>
              </w:rPr>
            </w:pPr>
            <w:r w:rsidDel="00000000" w:rsidR="00000000" w:rsidRPr="00000000">
              <w:rPr>
                <w:rFonts w:ascii="Cambria" w:cs="Cambria" w:eastAsia="Cambria" w:hAnsi="Cambria"/>
                <w:b w:val="1"/>
                <w:rtl w:val="0"/>
              </w:rPr>
              <w:t xml:space="preserve">OR</w:t>
            </w:r>
          </w:p>
          <w:p w:rsidR="00000000" w:rsidDel="00000000" w:rsidP="00000000" w:rsidRDefault="00000000" w:rsidRPr="00000000" w14:paraId="00000027">
            <w:pPr>
              <w:rPr>
                <w:rFonts w:ascii="Cambria" w:cs="Cambria" w:eastAsia="Cambria" w:hAnsi="Cambria"/>
                <w:u w:val="single"/>
              </w:rPr>
            </w:pPr>
            <w:r w:rsidDel="00000000" w:rsidR="00000000" w:rsidRPr="00000000">
              <w:rPr>
                <w:rFonts w:ascii="Cambria" w:cs="Cambria" w:eastAsia="Cambria" w:hAnsi="Cambria"/>
                <w:u w:val="single"/>
                <w:rtl w:val="0"/>
              </w:rPr>
              <w:t xml:space="preserve">Day 1:</w:t>
            </w:r>
          </w:p>
          <w:p w:rsidR="00000000" w:rsidDel="00000000" w:rsidP="00000000" w:rsidRDefault="00000000" w:rsidRPr="00000000" w14:paraId="00000028">
            <w:pPr>
              <w:rPr>
                <w:rFonts w:ascii="Cambria" w:cs="Cambria" w:eastAsia="Cambria" w:hAnsi="Cambria"/>
              </w:rPr>
            </w:pPr>
            <w:r w:rsidDel="00000000" w:rsidR="00000000" w:rsidRPr="00000000">
              <w:rPr>
                <w:rFonts w:ascii="Cambria" w:cs="Cambria" w:eastAsia="Cambria" w:hAnsi="Cambria"/>
                <w:rtl w:val="0"/>
              </w:rPr>
              <w:t xml:space="preserve">-20 minutes for the entire PowerPoint with focus on the background information about DNA in research, genetic diseases, and DNA extraction</w:t>
            </w:r>
          </w:p>
          <w:p w:rsidR="00000000" w:rsidDel="00000000" w:rsidP="00000000" w:rsidRDefault="00000000" w:rsidRPr="00000000" w14:paraId="00000029">
            <w:pPr>
              <w:rPr>
                <w:rFonts w:ascii="Cambria" w:cs="Cambria" w:eastAsia="Cambria" w:hAnsi="Cambria"/>
              </w:rPr>
            </w:pPr>
            <w:r w:rsidDel="00000000" w:rsidR="00000000" w:rsidRPr="00000000">
              <w:rPr>
                <w:rFonts w:ascii="Cambria" w:cs="Cambria" w:eastAsia="Cambria" w:hAnsi="Cambria"/>
                <w:rtl w:val="0"/>
              </w:rPr>
              <w:t xml:space="preserve">-25 minutes for the DNA extraction experiment</w:t>
            </w:r>
          </w:p>
          <w:p w:rsidR="00000000" w:rsidDel="00000000" w:rsidP="00000000" w:rsidRDefault="00000000" w:rsidRPr="00000000" w14:paraId="0000002A">
            <w:pPr>
              <w:rPr>
                <w:rFonts w:ascii="Cambria" w:cs="Cambria" w:eastAsia="Cambria" w:hAnsi="Cambria"/>
              </w:rPr>
            </w:pPr>
            <w:r w:rsidDel="00000000" w:rsidR="00000000" w:rsidRPr="00000000">
              <w:rPr>
                <w:rFonts w:ascii="Cambria" w:cs="Cambria" w:eastAsia="Cambria" w:hAnsi="Cambria"/>
                <w:rtl w:val="0"/>
              </w:rPr>
              <w:t xml:space="preserve">-5 minutes for the exit assignment</w:t>
            </w:r>
          </w:p>
          <w:p w:rsidR="00000000" w:rsidDel="00000000" w:rsidP="00000000" w:rsidRDefault="00000000" w:rsidRPr="00000000" w14:paraId="0000002B">
            <w:pPr>
              <w:rPr>
                <w:rFonts w:ascii="Cambria" w:cs="Cambria" w:eastAsia="Cambria" w:hAnsi="Cambria"/>
              </w:rPr>
            </w:pPr>
            <w:r w:rsidDel="00000000" w:rsidR="00000000" w:rsidRPr="00000000">
              <w:rPr>
                <w:rtl w:val="0"/>
              </w:rPr>
            </w:r>
          </w:p>
          <w:p w:rsidR="00000000" w:rsidDel="00000000" w:rsidP="00000000" w:rsidRDefault="00000000" w:rsidRPr="00000000" w14:paraId="0000002C">
            <w:pPr>
              <w:rPr>
                <w:rFonts w:ascii="Cambria" w:cs="Cambria" w:eastAsia="Cambria" w:hAnsi="Cambria"/>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2D">
            <w:pPr>
              <w:rPr>
                <w:rFonts w:ascii="Cambria" w:cs="Cambria" w:eastAsia="Cambria" w:hAnsi="Cambria"/>
              </w:rPr>
            </w:pPr>
            <w:r w:rsidDel="00000000" w:rsidR="00000000" w:rsidRPr="00000000">
              <w:rPr>
                <w:rFonts w:ascii="Cambria" w:cs="Cambria" w:eastAsia="Cambria" w:hAnsi="Cambria"/>
                <w:rtl w:val="0"/>
              </w:rPr>
              <w:t xml:space="preserve">Resources Needed for Students (e.g. scissors, paper, pencils, glue, etc.)</w:t>
            </w:r>
          </w:p>
        </w:tc>
        <w:tc>
          <w:tcPr/>
          <w:p w:rsidR="00000000" w:rsidDel="00000000" w:rsidP="00000000" w:rsidRDefault="00000000" w:rsidRPr="00000000" w14:paraId="0000002E">
            <w:pPr>
              <w:rPr>
                <w:rFonts w:ascii="Cambria" w:cs="Cambria" w:eastAsia="Cambria" w:hAnsi="Cambria"/>
                <w:b w:val="1"/>
              </w:rPr>
            </w:pPr>
            <w:r w:rsidDel="00000000" w:rsidR="00000000" w:rsidRPr="00000000">
              <w:rPr>
                <w:rFonts w:ascii="Cambria" w:cs="Cambria" w:eastAsia="Cambria" w:hAnsi="Cambria"/>
                <w:b w:val="1"/>
                <w:rtl w:val="0"/>
              </w:rPr>
              <w:t xml:space="preserve">DNA modeling activity (optional):</w:t>
            </w:r>
          </w:p>
          <w:p w:rsidR="00000000" w:rsidDel="00000000" w:rsidP="00000000" w:rsidRDefault="00000000" w:rsidRPr="00000000" w14:paraId="0000002F">
            <w:pPr>
              <w:rPr>
                <w:rFonts w:ascii="Cambria" w:cs="Cambria" w:eastAsia="Cambria" w:hAnsi="Cambria"/>
              </w:rPr>
            </w:pPr>
            <w:r w:rsidDel="00000000" w:rsidR="00000000" w:rsidRPr="00000000">
              <w:rPr>
                <w:rFonts w:ascii="Cambria" w:cs="Cambria" w:eastAsia="Cambria" w:hAnsi="Cambria"/>
                <w:rtl w:val="0"/>
              </w:rPr>
              <w:t xml:space="preserve">-Twizzlers</w:t>
            </w:r>
          </w:p>
          <w:p w:rsidR="00000000" w:rsidDel="00000000" w:rsidP="00000000" w:rsidRDefault="00000000" w:rsidRPr="00000000" w14:paraId="00000030">
            <w:pPr>
              <w:rPr>
                <w:rFonts w:ascii="Cambria" w:cs="Cambria" w:eastAsia="Cambria" w:hAnsi="Cambria"/>
              </w:rPr>
            </w:pPr>
            <w:r w:rsidDel="00000000" w:rsidR="00000000" w:rsidRPr="00000000">
              <w:rPr>
                <w:rFonts w:ascii="Cambria" w:cs="Cambria" w:eastAsia="Cambria" w:hAnsi="Cambria"/>
                <w:rtl w:val="0"/>
              </w:rPr>
              <w:t xml:space="preserve">-Colored marshmallows</w:t>
            </w:r>
          </w:p>
          <w:p w:rsidR="00000000" w:rsidDel="00000000" w:rsidP="00000000" w:rsidRDefault="00000000" w:rsidRPr="00000000" w14:paraId="00000031">
            <w:pPr>
              <w:rPr>
                <w:rFonts w:ascii="Cambria" w:cs="Cambria" w:eastAsia="Cambria" w:hAnsi="Cambria"/>
              </w:rPr>
            </w:pPr>
            <w:r w:rsidDel="00000000" w:rsidR="00000000" w:rsidRPr="00000000">
              <w:rPr>
                <w:rFonts w:ascii="Cambria" w:cs="Cambria" w:eastAsia="Cambria" w:hAnsi="Cambria"/>
                <w:rtl w:val="0"/>
              </w:rPr>
              <w:t xml:space="preserve">-toothpicks</w:t>
            </w:r>
          </w:p>
          <w:p w:rsidR="00000000" w:rsidDel="00000000" w:rsidP="00000000" w:rsidRDefault="00000000" w:rsidRPr="00000000" w14:paraId="00000032">
            <w:pPr>
              <w:rPr>
                <w:rFonts w:ascii="Cambria" w:cs="Cambria" w:eastAsia="Cambria" w:hAnsi="Cambria"/>
                <w:b w:val="1"/>
              </w:rPr>
            </w:pPr>
            <w:r w:rsidDel="00000000" w:rsidR="00000000" w:rsidRPr="00000000">
              <w:rPr>
                <w:rtl w:val="0"/>
              </w:rPr>
            </w:r>
          </w:p>
          <w:p w:rsidR="00000000" w:rsidDel="00000000" w:rsidP="00000000" w:rsidRDefault="00000000" w:rsidRPr="00000000" w14:paraId="00000033">
            <w:pPr>
              <w:rPr>
                <w:rFonts w:ascii="Cambria" w:cs="Cambria" w:eastAsia="Cambria" w:hAnsi="Cambria"/>
                <w:b w:val="1"/>
              </w:rPr>
            </w:pPr>
            <w:r w:rsidDel="00000000" w:rsidR="00000000" w:rsidRPr="00000000">
              <w:rPr>
                <w:rFonts w:ascii="Cambria" w:cs="Cambria" w:eastAsia="Cambria" w:hAnsi="Cambria"/>
                <w:b w:val="1"/>
                <w:rtl w:val="0"/>
              </w:rPr>
              <w:t xml:space="preserve">DNA extraction experiment:</w:t>
            </w:r>
          </w:p>
          <w:p w:rsidR="00000000" w:rsidDel="00000000" w:rsidP="00000000" w:rsidRDefault="00000000" w:rsidRPr="00000000" w14:paraId="00000034">
            <w:pPr>
              <w:rPr>
                <w:rFonts w:ascii="Cambria" w:cs="Cambria" w:eastAsia="Cambria" w:hAnsi="Cambria"/>
              </w:rPr>
            </w:pPr>
            <w:r w:rsidDel="00000000" w:rsidR="00000000" w:rsidRPr="00000000">
              <w:rPr>
                <w:rFonts w:ascii="Cambria" w:cs="Cambria" w:eastAsia="Cambria" w:hAnsi="Cambria"/>
                <w:rtl w:val="0"/>
              </w:rPr>
              <w:t xml:space="preserve">-strawberries</w:t>
            </w:r>
          </w:p>
          <w:p w:rsidR="00000000" w:rsidDel="00000000" w:rsidP="00000000" w:rsidRDefault="00000000" w:rsidRPr="00000000" w14:paraId="00000035">
            <w:pPr>
              <w:rPr>
                <w:rFonts w:ascii="Cambria" w:cs="Cambria" w:eastAsia="Cambria" w:hAnsi="Cambria"/>
              </w:rPr>
            </w:pPr>
            <w:r w:rsidDel="00000000" w:rsidR="00000000" w:rsidRPr="00000000">
              <w:rPr>
                <w:rFonts w:ascii="Cambria" w:cs="Cambria" w:eastAsia="Cambria" w:hAnsi="Cambria"/>
                <w:rtl w:val="0"/>
              </w:rPr>
              <w:t xml:space="preserve">-quart sized zip lock bag</w:t>
            </w:r>
          </w:p>
          <w:p w:rsidR="00000000" w:rsidDel="00000000" w:rsidP="00000000" w:rsidRDefault="00000000" w:rsidRPr="00000000" w14:paraId="00000036">
            <w:pPr>
              <w:rPr>
                <w:rFonts w:ascii="Cambria" w:cs="Cambria" w:eastAsia="Cambria" w:hAnsi="Cambria"/>
              </w:rPr>
            </w:pPr>
            <w:r w:rsidDel="00000000" w:rsidR="00000000" w:rsidRPr="00000000">
              <w:rPr>
                <w:rFonts w:ascii="Cambria" w:cs="Cambria" w:eastAsia="Cambria" w:hAnsi="Cambria"/>
                <w:rtl w:val="0"/>
              </w:rPr>
              <w:t xml:space="preserve">-dish detergent</w:t>
            </w:r>
          </w:p>
          <w:p w:rsidR="00000000" w:rsidDel="00000000" w:rsidP="00000000" w:rsidRDefault="00000000" w:rsidRPr="00000000" w14:paraId="00000037">
            <w:pPr>
              <w:rPr>
                <w:rFonts w:ascii="Cambria" w:cs="Cambria" w:eastAsia="Cambria" w:hAnsi="Cambria"/>
              </w:rPr>
            </w:pPr>
            <w:r w:rsidDel="00000000" w:rsidR="00000000" w:rsidRPr="00000000">
              <w:rPr>
                <w:rFonts w:ascii="Cambria" w:cs="Cambria" w:eastAsia="Cambria" w:hAnsi="Cambria"/>
                <w:rtl w:val="0"/>
              </w:rPr>
              <w:t xml:space="preserve">-coffee filter</w:t>
            </w:r>
          </w:p>
          <w:p w:rsidR="00000000" w:rsidDel="00000000" w:rsidP="00000000" w:rsidRDefault="00000000" w:rsidRPr="00000000" w14:paraId="00000038">
            <w:pPr>
              <w:rPr>
                <w:rFonts w:ascii="Cambria" w:cs="Cambria" w:eastAsia="Cambria" w:hAnsi="Cambria"/>
              </w:rPr>
            </w:pPr>
            <w:r w:rsidDel="00000000" w:rsidR="00000000" w:rsidRPr="00000000">
              <w:rPr>
                <w:rFonts w:ascii="Cambria" w:cs="Cambria" w:eastAsia="Cambria" w:hAnsi="Cambria"/>
                <w:rtl w:val="0"/>
              </w:rPr>
              <w:t xml:space="preserve">-plastic cups</w:t>
            </w:r>
          </w:p>
          <w:p w:rsidR="00000000" w:rsidDel="00000000" w:rsidP="00000000" w:rsidRDefault="00000000" w:rsidRPr="00000000" w14:paraId="00000039">
            <w:pPr>
              <w:rPr>
                <w:rFonts w:ascii="Cambria" w:cs="Cambria" w:eastAsia="Cambria" w:hAnsi="Cambria"/>
              </w:rPr>
            </w:pPr>
            <w:r w:rsidDel="00000000" w:rsidR="00000000" w:rsidRPr="00000000">
              <w:rPr>
                <w:rFonts w:ascii="Cambria" w:cs="Cambria" w:eastAsia="Cambria" w:hAnsi="Cambria"/>
                <w:rtl w:val="0"/>
              </w:rPr>
              <w:t xml:space="preserve">-water</w:t>
            </w:r>
          </w:p>
          <w:p w:rsidR="00000000" w:rsidDel="00000000" w:rsidP="00000000" w:rsidRDefault="00000000" w:rsidRPr="00000000" w14:paraId="0000003A">
            <w:pPr>
              <w:rPr>
                <w:rFonts w:ascii="Cambria" w:cs="Cambria" w:eastAsia="Cambria" w:hAnsi="Cambria"/>
              </w:rPr>
            </w:pPr>
            <w:r w:rsidDel="00000000" w:rsidR="00000000" w:rsidRPr="00000000">
              <w:rPr>
                <w:rFonts w:ascii="Cambria" w:cs="Cambria" w:eastAsia="Cambria" w:hAnsi="Cambria"/>
                <w:rtl w:val="0"/>
              </w:rPr>
              <w:t xml:space="preserve">-salt</w:t>
            </w:r>
          </w:p>
          <w:p w:rsidR="00000000" w:rsidDel="00000000" w:rsidP="00000000" w:rsidRDefault="00000000" w:rsidRPr="00000000" w14:paraId="0000003B">
            <w:pPr>
              <w:rPr>
                <w:rFonts w:ascii="Cambria" w:cs="Cambria" w:eastAsia="Cambria" w:hAnsi="Cambria"/>
              </w:rPr>
            </w:pPr>
            <w:r w:rsidDel="00000000" w:rsidR="00000000" w:rsidRPr="00000000">
              <w:rPr>
                <w:rFonts w:ascii="Cambria" w:cs="Cambria" w:eastAsia="Cambria" w:hAnsi="Cambria"/>
                <w:rtl w:val="0"/>
              </w:rPr>
              <w:t xml:space="preserve">-rubbing alcohol</w:t>
            </w:r>
          </w:p>
          <w:p w:rsidR="00000000" w:rsidDel="00000000" w:rsidP="00000000" w:rsidRDefault="00000000" w:rsidRPr="00000000" w14:paraId="0000003C">
            <w:pPr>
              <w:rPr>
                <w:rFonts w:ascii="Cambria" w:cs="Cambria" w:eastAsia="Cambria" w:hAnsi="Cambria"/>
              </w:rPr>
            </w:pPr>
            <w:r w:rsidDel="00000000" w:rsidR="00000000" w:rsidRPr="00000000">
              <w:rPr>
                <w:rFonts w:ascii="Cambria" w:cs="Cambria" w:eastAsia="Cambria" w:hAnsi="Cambria"/>
                <w:rtl w:val="0"/>
              </w:rPr>
              <w:t xml:space="preserve">-coffee stirrer or other stirring tool</w:t>
            </w:r>
          </w:p>
          <w:p w:rsidR="00000000" w:rsidDel="00000000" w:rsidP="00000000" w:rsidRDefault="00000000" w:rsidRPr="00000000" w14:paraId="0000003D">
            <w:pPr>
              <w:rPr>
                <w:rFonts w:ascii="Cambria" w:cs="Cambria" w:eastAsia="Cambria" w:hAnsi="Cambria"/>
              </w:rPr>
            </w:pPr>
            <w:r w:rsidDel="00000000" w:rsidR="00000000" w:rsidRPr="00000000">
              <w:rPr>
                <w:rFonts w:ascii="Cambria" w:cs="Cambria" w:eastAsia="Cambria" w:hAnsi="Cambria"/>
                <w:rtl w:val="0"/>
              </w:rPr>
              <w:t xml:space="preserve">-measuring spoons/cup</w:t>
            </w:r>
          </w:p>
        </w:tc>
      </w:tr>
      <w:tr>
        <w:trPr>
          <w:cantSplit w:val="0"/>
          <w:trHeight w:val="700" w:hRule="atLeast"/>
          <w:tblHeader w:val="0"/>
        </w:trPr>
        <w:tc>
          <w:tcPr/>
          <w:p w:rsidR="00000000" w:rsidDel="00000000" w:rsidP="00000000" w:rsidRDefault="00000000" w:rsidRPr="00000000" w14:paraId="0000003E">
            <w:pPr>
              <w:rPr>
                <w:rFonts w:ascii="Cambria" w:cs="Cambria" w:eastAsia="Cambria" w:hAnsi="Cambria"/>
              </w:rPr>
            </w:pPr>
            <w:r w:rsidDel="00000000" w:rsidR="00000000" w:rsidRPr="00000000">
              <w:rPr>
                <w:rFonts w:ascii="Cambria" w:cs="Cambria" w:eastAsia="Cambria" w:hAnsi="Cambria"/>
                <w:rtl w:val="0"/>
              </w:rPr>
              <w:t xml:space="preserve">Resources Needed for Educators (e.g. blackboard, Powerpoint capabilities, etc.)</w:t>
            </w:r>
          </w:p>
        </w:tc>
        <w:tc>
          <w:tcPr/>
          <w:p w:rsidR="00000000" w:rsidDel="00000000" w:rsidP="00000000" w:rsidRDefault="00000000" w:rsidRPr="00000000" w14:paraId="0000003F">
            <w:pPr>
              <w:rPr>
                <w:rFonts w:ascii="Cambria" w:cs="Cambria" w:eastAsia="Cambria" w:hAnsi="Cambria"/>
              </w:rPr>
            </w:pPr>
            <w:r w:rsidDel="00000000" w:rsidR="00000000" w:rsidRPr="00000000">
              <w:rPr>
                <w:rFonts w:ascii="Cambria" w:cs="Cambria" w:eastAsia="Cambria" w:hAnsi="Cambria"/>
                <w:rtl w:val="0"/>
              </w:rPr>
              <w:t xml:space="preserve">Computer with PowerPoint capabilities</w:t>
            </w:r>
          </w:p>
        </w:tc>
      </w:tr>
      <w:tr>
        <w:trPr>
          <w:cantSplit w:val="0"/>
          <w:trHeight w:val="440" w:hRule="atLeast"/>
          <w:tblHeader w:val="0"/>
        </w:trPr>
        <w:tc>
          <w:tcPr/>
          <w:p w:rsidR="00000000" w:rsidDel="00000000" w:rsidP="00000000" w:rsidRDefault="00000000" w:rsidRPr="00000000" w14:paraId="00000040">
            <w:pPr>
              <w:rPr>
                <w:rFonts w:ascii="Cambria" w:cs="Cambria" w:eastAsia="Cambria" w:hAnsi="Cambria"/>
              </w:rPr>
            </w:pPr>
            <w:r w:rsidDel="00000000" w:rsidR="00000000" w:rsidRPr="00000000">
              <w:rPr>
                <w:rFonts w:ascii="Cambria" w:cs="Cambria" w:eastAsia="Cambria" w:hAnsi="Cambria"/>
                <w:rtl w:val="0"/>
              </w:rPr>
              <w:t xml:space="preserve">Apps/Websites Needed</w:t>
            </w:r>
          </w:p>
        </w:tc>
        <w:tc>
          <w:tcPr/>
          <w:p w:rsidR="00000000" w:rsidDel="00000000" w:rsidP="00000000" w:rsidRDefault="00000000" w:rsidRPr="00000000" w14:paraId="00000041">
            <w:pPr>
              <w:rPr>
                <w:rFonts w:ascii="Cambria" w:cs="Cambria" w:eastAsia="Cambria" w:hAnsi="Cambria"/>
              </w:rPr>
            </w:pPr>
            <w:r w:rsidDel="00000000" w:rsidR="00000000" w:rsidRPr="00000000">
              <w:rPr>
                <w:rFonts w:ascii="Cambria" w:cs="Cambria" w:eastAsia="Cambria" w:hAnsi="Cambria"/>
                <w:rtl w:val="0"/>
              </w:rPr>
              <w:t xml:space="preserve">N/A</w:t>
            </w:r>
          </w:p>
        </w:tc>
      </w:tr>
      <w:tr>
        <w:trPr>
          <w:cantSplit w:val="0"/>
          <w:trHeight w:val="870" w:hRule="atLeast"/>
          <w:tblHeader w:val="0"/>
        </w:trPr>
        <w:tc>
          <w:tcPr>
            <w:vMerge w:val="restart"/>
          </w:tcPr>
          <w:p w:rsidR="00000000" w:rsidDel="00000000" w:rsidP="00000000" w:rsidRDefault="00000000" w:rsidRPr="00000000" w14:paraId="00000042">
            <w:pPr>
              <w:rPr>
                <w:rFonts w:ascii="Cambria" w:cs="Cambria" w:eastAsia="Cambria" w:hAnsi="Cambria"/>
              </w:rPr>
            </w:pPr>
            <w:r w:rsidDel="00000000" w:rsidR="00000000" w:rsidRPr="00000000">
              <w:rPr>
                <w:rFonts w:ascii="Cambria" w:cs="Cambria" w:eastAsia="Cambria" w:hAnsi="Cambria"/>
                <w:rtl w:val="0"/>
              </w:rPr>
              <w:t xml:space="preserve">Lesson Activity (step by step description of activity)</w:t>
            </w:r>
          </w:p>
          <w:p w:rsidR="00000000" w:rsidDel="00000000" w:rsidP="00000000" w:rsidRDefault="00000000" w:rsidRPr="00000000" w14:paraId="00000043">
            <w:pPr>
              <w:rPr>
                <w:rFonts w:ascii="Cambria" w:cs="Cambria" w:eastAsia="Cambria" w:hAnsi="Cambria"/>
              </w:rPr>
            </w:pPr>
            <w:r w:rsidDel="00000000" w:rsidR="00000000" w:rsidRPr="00000000">
              <w:rPr>
                <w:rtl w:val="0"/>
              </w:rPr>
            </w:r>
          </w:p>
        </w:tc>
        <w:tc>
          <w:tcPr/>
          <w:p w:rsidR="00000000" w:rsidDel="00000000" w:rsidP="00000000" w:rsidRDefault="00000000" w:rsidRPr="00000000" w14:paraId="00000044">
            <w:pPr>
              <w:rPr>
                <w:rFonts w:ascii="Cambria" w:cs="Cambria" w:eastAsia="Cambria" w:hAnsi="Cambria"/>
                <w:b w:val="1"/>
              </w:rPr>
            </w:pPr>
            <w:r w:rsidDel="00000000" w:rsidR="00000000" w:rsidRPr="00000000">
              <w:rPr>
                <w:rFonts w:ascii="Cambria" w:cs="Cambria" w:eastAsia="Cambria" w:hAnsi="Cambria"/>
                <w:b w:val="1"/>
                <w:rtl w:val="0"/>
              </w:rPr>
              <w:t xml:space="preserve">Introduction</w:t>
            </w:r>
          </w:p>
          <w:p w:rsidR="00000000" w:rsidDel="00000000" w:rsidP="00000000" w:rsidRDefault="00000000" w:rsidRPr="00000000" w14:paraId="00000045">
            <w:pPr>
              <w:rPr>
                <w:rFonts w:ascii="Cambria" w:cs="Cambria" w:eastAsia="Cambria" w:hAnsi="Cambria"/>
              </w:rPr>
            </w:pPr>
            <w:r w:rsidDel="00000000" w:rsidR="00000000" w:rsidRPr="00000000">
              <w:rPr>
                <w:rFonts w:ascii="Cambria" w:cs="Cambria" w:eastAsia="Cambria" w:hAnsi="Cambria"/>
                <w:rtl w:val="0"/>
              </w:rPr>
              <w:t xml:space="preserve">-Mention that inside all of our cells is a molecule with information that makes us who we are (physical characteristics), and tells every part of our body how to function</w:t>
            </w:r>
          </w:p>
        </w:tc>
      </w:tr>
      <w:tr>
        <w:trPr>
          <w:cantSplit w:val="0"/>
          <w:trHeight w:val="1442" w:hRule="atLeast"/>
          <w:tblHeader w:val="0"/>
        </w:trPr>
        <w:tc>
          <w:tcPr>
            <w:vMerge w:val="continue"/>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c>
        <w:tc>
          <w:tcPr/>
          <w:p w:rsidR="00000000" w:rsidDel="00000000" w:rsidP="00000000" w:rsidRDefault="00000000" w:rsidRPr="00000000" w14:paraId="00000047">
            <w:pPr>
              <w:rPr>
                <w:rFonts w:ascii="Cambria" w:cs="Cambria" w:eastAsia="Cambria" w:hAnsi="Cambria"/>
                <w:b w:val="1"/>
              </w:rPr>
            </w:pPr>
            <w:r w:rsidDel="00000000" w:rsidR="00000000" w:rsidRPr="00000000">
              <w:rPr>
                <w:rFonts w:ascii="Cambria" w:cs="Cambria" w:eastAsia="Cambria" w:hAnsi="Cambria"/>
                <w:b w:val="1"/>
                <w:rtl w:val="0"/>
              </w:rPr>
              <w:t xml:space="preserve">Background</w:t>
            </w:r>
          </w:p>
          <w:p w:rsidR="00000000" w:rsidDel="00000000" w:rsidP="00000000" w:rsidRDefault="00000000" w:rsidRPr="00000000" w14:paraId="00000048">
            <w:pPr>
              <w:rPr>
                <w:rFonts w:ascii="Cambria" w:cs="Cambria" w:eastAsia="Cambria" w:hAnsi="Cambria"/>
              </w:rPr>
            </w:pPr>
            <w:r w:rsidDel="00000000" w:rsidR="00000000" w:rsidRPr="00000000">
              <w:rPr>
                <w:rFonts w:ascii="Cambria" w:cs="Cambria" w:eastAsia="Cambria" w:hAnsi="Cambria"/>
                <w:rtl w:val="0"/>
              </w:rPr>
              <w:t xml:space="preserve">Present the PowerPoint: </w:t>
            </w:r>
          </w:p>
          <w:p w:rsidR="00000000" w:rsidDel="00000000" w:rsidP="00000000" w:rsidRDefault="00000000" w:rsidRPr="00000000" w14:paraId="00000049">
            <w:pPr>
              <w:rPr>
                <w:rFonts w:ascii="Cambria" w:cs="Cambria" w:eastAsia="Cambria" w:hAnsi="Cambria"/>
              </w:rPr>
            </w:pPr>
            <w:r w:rsidDel="00000000" w:rsidR="00000000" w:rsidRPr="00000000">
              <w:rPr>
                <w:rFonts w:ascii="Cambria" w:cs="Cambria" w:eastAsia="Cambria" w:hAnsi="Cambria"/>
                <w:rtl w:val="0"/>
              </w:rPr>
              <w:t xml:space="preserve">-DNA is structured as a double stranded helix with bases (A, T, G, C) within a sugar phosphate backbone. A and T always pair, and G and C always pair. Pairing is held by hydrogen bonds</w:t>
            </w:r>
          </w:p>
          <w:p w:rsidR="00000000" w:rsidDel="00000000" w:rsidP="00000000" w:rsidRDefault="00000000" w:rsidRPr="00000000" w14:paraId="0000004A">
            <w:pPr>
              <w:rPr>
                <w:rFonts w:ascii="Cambria" w:cs="Cambria" w:eastAsia="Cambria" w:hAnsi="Cambria"/>
              </w:rPr>
            </w:pPr>
            <w:r w:rsidDel="00000000" w:rsidR="00000000" w:rsidRPr="00000000">
              <w:rPr>
                <w:rFonts w:ascii="Cambria" w:cs="Cambria" w:eastAsia="Cambria" w:hAnsi="Cambria"/>
                <w:rtl w:val="0"/>
              </w:rPr>
              <w:t xml:space="preserve">-Sequences within the DNA decide our physical traits, but changes in the order of bases (mutations) can cause individuals to be more susceptible to diseases</w:t>
            </w:r>
          </w:p>
          <w:p w:rsidR="00000000" w:rsidDel="00000000" w:rsidP="00000000" w:rsidRDefault="00000000" w:rsidRPr="00000000" w14:paraId="0000004B">
            <w:pPr>
              <w:rPr>
                <w:rFonts w:ascii="Cambria" w:cs="Cambria" w:eastAsia="Cambria" w:hAnsi="Cambria"/>
                <w:highlight w:val="yellow"/>
              </w:rPr>
            </w:pPr>
            <w:r w:rsidDel="00000000" w:rsidR="00000000" w:rsidRPr="00000000">
              <w:rPr>
                <w:rFonts w:ascii="Cambria" w:cs="Cambria" w:eastAsia="Cambria" w:hAnsi="Cambria"/>
                <w:rtl w:val="0"/>
              </w:rPr>
              <w:t xml:space="preserve">-Variations in these gene sequences can be passed down from parent to offspring and are responsible for genetic disorders. Well studied examples of inherited diseases are porphyria, hemophilia, and some versions of anemia which are all classified as blood disorders. When an individual inherits a mutation a gene sequence involved in the production/ functioning of red blood cells, one of these disorders may result and often cause life-long ailments. A document is provided for more specific information about these diseases in case students have questions or the instructor wants to provide additional details. </w:t>
            </w:r>
            <w:r w:rsidDel="00000000" w:rsidR="00000000" w:rsidRPr="00000000">
              <w:rPr>
                <w:rtl w:val="0"/>
              </w:rPr>
            </w:r>
          </w:p>
        </w:tc>
      </w:tr>
      <w:tr>
        <w:trPr>
          <w:cantSplit w:val="0"/>
          <w:trHeight w:val="855" w:hRule="atLeast"/>
          <w:tblHeader w:val="0"/>
        </w:trPr>
        <w:tc>
          <w:tcPr>
            <w:vMerge w:val="continue"/>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highlight w:val="yellow"/>
              </w:rPr>
            </w:pPr>
            <w:r w:rsidDel="00000000" w:rsidR="00000000" w:rsidRPr="00000000">
              <w:rPr>
                <w:rtl w:val="0"/>
              </w:rPr>
            </w:r>
          </w:p>
        </w:tc>
        <w:tc>
          <w:tcPr/>
          <w:p w:rsidR="00000000" w:rsidDel="00000000" w:rsidP="00000000" w:rsidRDefault="00000000" w:rsidRPr="00000000" w14:paraId="0000004D">
            <w:pPr>
              <w:rPr>
                <w:rFonts w:ascii="Cambria" w:cs="Cambria" w:eastAsia="Cambria" w:hAnsi="Cambria"/>
                <w:b w:val="1"/>
                <w:highlight w:val="yellow"/>
              </w:rPr>
            </w:pPr>
            <w:r w:rsidDel="00000000" w:rsidR="00000000" w:rsidRPr="00000000">
              <w:rPr>
                <w:rFonts w:ascii="Cambria" w:cs="Cambria" w:eastAsia="Cambria" w:hAnsi="Cambria"/>
                <w:b w:val="1"/>
                <w:rtl w:val="0"/>
              </w:rPr>
              <w:t xml:space="preserve">Step by Step Activity</w:t>
            </w:r>
            <w:r w:rsidDel="00000000" w:rsidR="00000000" w:rsidRPr="00000000">
              <w:rPr>
                <w:rtl w:val="0"/>
              </w:rPr>
            </w:r>
          </w:p>
          <w:p w:rsidR="00000000" w:rsidDel="00000000" w:rsidP="00000000" w:rsidRDefault="00000000" w:rsidRPr="00000000" w14:paraId="0000004E">
            <w:pPr>
              <w:rPr>
                <w:rFonts w:ascii="Cambria" w:cs="Cambria" w:eastAsia="Cambria" w:hAnsi="Cambria"/>
              </w:rPr>
            </w:pPr>
            <w:r w:rsidDel="00000000" w:rsidR="00000000" w:rsidRPr="00000000">
              <w:rPr>
                <w:rFonts w:ascii="Cambria" w:cs="Cambria" w:eastAsia="Cambria" w:hAnsi="Cambria"/>
                <w:rtl w:val="0"/>
              </w:rPr>
              <w:t xml:space="preserve">-Modeling a DNA structure with candy activity (directions in PowerPoint) </w:t>
            </w:r>
          </w:p>
          <w:p w:rsidR="00000000" w:rsidDel="00000000" w:rsidP="00000000" w:rsidRDefault="00000000" w:rsidRPr="00000000" w14:paraId="0000004F">
            <w:pPr>
              <w:rPr>
                <w:rFonts w:ascii="Cambria" w:cs="Cambria" w:eastAsia="Cambria" w:hAnsi="Cambria"/>
              </w:rPr>
            </w:pPr>
            <w:r w:rsidDel="00000000" w:rsidR="00000000" w:rsidRPr="00000000">
              <w:rPr>
                <w:rFonts w:ascii="Cambria" w:cs="Cambria" w:eastAsia="Cambria" w:hAnsi="Cambria"/>
                <w:rtl w:val="0"/>
              </w:rPr>
              <w:t xml:space="preserve">-Extracting DNA from strawberries experiment</w:t>
            </w:r>
          </w:p>
        </w:tc>
      </w:tr>
      <w:tr>
        <w:trPr>
          <w:cantSplit w:val="0"/>
          <w:trHeight w:val="1185" w:hRule="atLeast"/>
          <w:tblHeader w:val="0"/>
        </w:trPr>
        <w:tc>
          <w:tcPr>
            <w:vMerge w:val="continue"/>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c>
        <w:tc>
          <w:tcPr/>
          <w:p w:rsidR="00000000" w:rsidDel="00000000" w:rsidP="00000000" w:rsidRDefault="00000000" w:rsidRPr="00000000" w14:paraId="00000051">
            <w:pPr>
              <w:rPr>
                <w:rFonts w:ascii="Cambria" w:cs="Cambria" w:eastAsia="Cambria" w:hAnsi="Cambria"/>
                <w:b w:val="1"/>
              </w:rPr>
            </w:pPr>
            <w:r w:rsidDel="00000000" w:rsidR="00000000" w:rsidRPr="00000000">
              <w:rPr>
                <w:rFonts w:ascii="Cambria" w:cs="Cambria" w:eastAsia="Cambria" w:hAnsi="Cambria"/>
                <w:b w:val="1"/>
                <w:rtl w:val="0"/>
              </w:rPr>
              <w:t xml:space="preserve">Reflection/Assessment </w:t>
            </w:r>
          </w:p>
          <w:p w:rsidR="00000000" w:rsidDel="00000000" w:rsidP="00000000" w:rsidRDefault="00000000" w:rsidRPr="00000000" w14:paraId="00000052">
            <w:pPr>
              <w:rPr>
                <w:rFonts w:ascii="Cambria" w:cs="Cambria" w:eastAsia="Cambria" w:hAnsi="Cambria"/>
              </w:rPr>
            </w:pPr>
            <w:r w:rsidDel="00000000" w:rsidR="00000000" w:rsidRPr="00000000">
              <w:rPr>
                <w:rFonts w:ascii="Cambria" w:cs="Cambria" w:eastAsia="Cambria" w:hAnsi="Cambria"/>
                <w:rtl w:val="0"/>
              </w:rPr>
              <w:t xml:space="preserve">-Ask students to turn in a small piece of paper with one thing that they learned and one thing that they still have questions about. The researcher (Adrianna White) is happy to answer any questions that the students might have! </w:t>
            </w:r>
          </w:p>
        </w:tc>
      </w:tr>
      <w:tr>
        <w:trPr>
          <w:cantSplit w:val="0"/>
          <w:trHeight w:val="570" w:hRule="atLeast"/>
          <w:tblHeader w:val="0"/>
        </w:trPr>
        <w:tc>
          <w:tcPr/>
          <w:p w:rsidR="00000000" w:rsidDel="00000000" w:rsidP="00000000" w:rsidRDefault="00000000" w:rsidRPr="00000000" w14:paraId="00000053">
            <w:pPr>
              <w:rPr>
                <w:rFonts w:ascii="Cambria" w:cs="Cambria" w:eastAsia="Cambria" w:hAnsi="Cambria"/>
              </w:rPr>
            </w:pPr>
            <w:r w:rsidDel="00000000" w:rsidR="00000000" w:rsidRPr="00000000">
              <w:rPr>
                <w:rFonts w:ascii="Cambria" w:cs="Cambria" w:eastAsia="Cambria" w:hAnsi="Cambria"/>
                <w:rtl w:val="0"/>
              </w:rPr>
              <w:t xml:space="preserve">Final Product/Assessment (e.g. quiz, presentation, essay, etc.)</w:t>
            </w:r>
          </w:p>
        </w:tc>
        <w:tc>
          <w:tcPr/>
          <w:p w:rsidR="00000000" w:rsidDel="00000000" w:rsidP="00000000" w:rsidRDefault="00000000" w:rsidRPr="00000000" w14:paraId="00000054">
            <w:pPr>
              <w:rPr>
                <w:rFonts w:ascii="Cambria" w:cs="Cambria" w:eastAsia="Cambria" w:hAnsi="Cambria"/>
              </w:rPr>
            </w:pPr>
            <w:r w:rsidDel="00000000" w:rsidR="00000000" w:rsidRPr="00000000">
              <w:rPr>
                <w:rFonts w:ascii="Cambria" w:cs="Cambria" w:eastAsia="Cambria" w:hAnsi="Cambria"/>
                <w:rtl w:val="0"/>
              </w:rPr>
              <w:t xml:space="preserve">-DNA model</w:t>
            </w:r>
          </w:p>
          <w:p w:rsidR="00000000" w:rsidDel="00000000" w:rsidP="00000000" w:rsidRDefault="00000000" w:rsidRPr="00000000" w14:paraId="00000055">
            <w:pPr>
              <w:rPr>
                <w:rFonts w:ascii="Cambria" w:cs="Cambria" w:eastAsia="Cambria" w:hAnsi="Cambria"/>
              </w:rPr>
            </w:pPr>
            <w:r w:rsidDel="00000000" w:rsidR="00000000" w:rsidRPr="00000000">
              <w:rPr>
                <w:rFonts w:ascii="Cambria" w:cs="Cambria" w:eastAsia="Cambria" w:hAnsi="Cambria"/>
                <w:rtl w:val="0"/>
              </w:rPr>
              <w:t xml:space="preserve">-DNA extracted from strawberries</w:t>
            </w:r>
          </w:p>
        </w:tc>
      </w:tr>
    </w:tbl>
    <w:p w:rsidR="00000000" w:rsidDel="00000000" w:rsidP="00000000" w:rsidRDefault="00000000" w:rsidRPr="00000000" w14:paraId="00000056">
      <w:pPr>
        <w:tabs>
          <w:tab w:val="left" w:leader="none" w:pos="7751"/>
        </w:tabs>
        <w:rPr>
          <w:rFonts w:ascii="Cambria" w:cs="Cambria" w:eastAsia="Cambria" w:hAnsi="Cambria"/>
        </w:rPr>
      </w:pPr>
      <w:bookmarkStart w:colFirst="0" w:colLast="0" w:name="_heading=h.gjdgxs" w:id="0"/>
      <w:bookmarkEnd w:id="0"/>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paragraph" w:styleId="ListParagraph">
    <w:name w:val="List Paragraph"/>
    <w:basedOn w:val="Normal"/>
    <w:uiPriority w:val="34"/>
    <w:qFormat w:val="1"/>
    <w:rsid w:val="001D2E6A"/>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r3Z6fl1xZknSLIJ7LiNpsUyPQw==">CgMxLjAyCGguZ2pkZ3hzOAByITFhVENkVUxlc2pRVk5yTTJrRzVRUk9mdTVtcUxoVDloNg==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2024-01-31T05:11:00Z</dcterms:created>
  <dc:creator>Megan Lott</dc:creator>
</cp:coreProperties>
</file>