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04E83" w14:textId="59E54005" w:rsidR="00EF2612" w:rsidRPr="00EF2612" w:rsidRDefault="00EF2612" w:rsidP="009D7099">
      <w:pPr>
        <w:pStyle w:val="Heading1"/>
      </w:pPr>
      <w:r w:rsidRPr="00EF2612">
        <w:t>What is OE?</w:t>
      </w:r>
    </w:p>
    <w:p w14:paraId="3580FA0A" w14:textId="04879B2E" w:rsidR="00EF2612" w:rsidRPr="00EF2612" w:rsidRDefault="00EF2612" w:rsidP="00EF2612">
      <w:pPr>
        <w:spacing w:line="264" w:lineRule="atLeast"/>
        <w:textAlignment w:val="baseline"/>
        <w:outlineLvl w:val="1"/>
        <w:rPr>
          <w:rFonts w:eastAsia="Times New Roman" w:cs="Times New Roman"/>
          <w:b/>
          <w:bCs/>
          <w:kern w:val="0"/>
          <w:sz w:val="23"/>
          <w:szCs w:val="23"/>
          <w14:ligatures w14:val="none"/>
        </w:rPr>
      </w:pPr>
      <w:r w:rsidRPr="00EF2612">
        <w:rPr>
          <w:rFonts w:eastAsia="Times New Roman" w:cs="Times New Roman"/>
          <w:b/>
          <w:bCs/>
          <w:kern w:val="0"/>
          <w:sz w:val="23"/>
          <w:szCs w:val="23"/>
          <w14:ligatures w14:val="none"/>
        </w:rPr>
        <w:t> </w:t>
      </w:r>
    </w:p>
    <w:p w14:paraId="3005349D" w14:textId="2D88A8F7" w:rsidR="00EF2612" w:rsidRPr="00EF2612" w:rsidRDefault="00EF2612" w:rsidP="00EF2612">
      <w:pPr>
        <w:textAlignment w:val="baseline"/>
        <w:rPr>
          <w:rFonts w:eastAsia="Times New Roman" w:cs="Times New Roman"/>
          <w:color w:val="525252"/>
          <w:kern w:val="0"/>
          <w:sz w:val="27"/>
          <w:szCs w:val="27"/>
          <w14:ligatures w14:val="none"/>
        </w:rPr>
      </w:pPr>
      <w:r w:rsidRPr="00EF2612">
        <w:rPr>
          <w:rFonts w:eastAsia="Times New Roman" w:cs="Times New Roman"/>
          <w:b/>
          <w:bCs/>
          <w:i/>
          <w:iCs/>
          <w:color w:val="525252"/>
          <w:kern w:val="0"/>
          <w:sz w:val="27"/>
          <w:szCs w:val="27"/>
          <w:bdr w:val="none" w:sz="0" w:space="0" w:color="auto" w:frame="1"/>
          <w14:ligatures w14:val="none"/>
        </w:rPr>
        <w:t>Ophryocystis elektroscirrha</w:t>
      </w:r>
      <w:r w:rsidRPr="00EF2612">
        <w:rPr>
          <w:rFonts w:eastAsia="Times New Roman" w:cs="Times New Roman"/>
          <w:color w:val="525252"/>
          <w:kern w:val="0"/>
          <w:sz w:val="27"/>
          <w:szCs w:val="27"/>
          <w14:ligatures w14:val="none"/>
        </w:rPr>
        <w:t> (OE) is a parasite that infects monarch, queen, and lesser wanderer butterflies. OE is not an animal or plant, but a single-celled organism known as a protozoan, a living thing that has many of the same characteristics as animals. </w:t>
      </w:r>
    </w:p>
    <w:p w14:paraId="52C042DA" w14:textId="1E7DD768" w:rsidR="00EF2612" w:rsidRPr="00EF2612" w:rsidRDefault="00EF2612" w:rsidP="00EF2612">
      <w:pPr>
        <w:textAlignment w:val="baseline"/>
        <w:rPr>
          <w:rFonts w:eastAsia="Times New Roman" w:cs="Times New Roman"/>
          <w:color w:val="525252"/>
          <w:kern w:val="0"/>
          <w:sz w:val="27"/>
          <w:szCs w:val="27"/>
          <w14:ligatures w14:val="none"/>
        </w:rPr>
      </w:pPr>
      <w:r w:rsidRPr="00EF2612">
        <w:rPr>
          <w:rFonts w:eastAsia="Times New Roman" w:cs="Times New Roman"/>
          <w:color w:val="525252"/>
          <w:kern w:val="0"/>
          <w:sz w:val="27"/>
          <w:szCs w:val="27"/>
          <w:bdr w:val="none" w:sz="0" w:space="0" w:color="auto" w:frame="1"/>
          <w14:ligatures w14:val="none"/>
        </w:rPr>
        <w:t>​</w:t>
      </w:r>
    </w:p>
    <w:p w14:paraId="34D17A8A" w14:textId="4522E1C4" w:rsidR="00EF2612" w:rsidRPr="00EF2612" w:rsidRDefault="00EF2612" w:rsidP="00EF2612">
      <w:pPr>
        <w:textAlignment w:val="baseline"/>
        <w:rPr>
          <w:rFonts w:eastAsia="Times New Roman" w:cs="Times New Roman"/>
          <w:color w:val="525252"/>
          <w:kern w:val="0"/>
          <w:sz w:val="27"/>
          <w:szCs w:val="27"/>
          <w14:ligatures w14:val="none"/>
        </w:rPr>
      </w:pPr>
      <w:r w:rsidRPr="00EF2612">
        <w:rPr>
          <w:rFonts w:eastAsia="Times New Roman" w:cs="Times New Roman"/>
          <w:color w:val="525252"/>
          <w:kern w:val="0"/>
          <w:sz w:val="27"/>
          <w:szCs w:val="27"/>
          <w14:ligatures w14:val="none"/>
        </w:rPr>
        <w:t>OE must live within a host to grow and multiply. However, when it is not inside a host, OE survives in the environment as spores, which are resistant to extreme conditions. OE was first discovered infecting monarch and queen butterflies in Florida in the late 1960s. No other hosts have been identified, but it has since been found in all other monarch populations world-wide. This large range leads scientists to believe that this parasite has evolved alongside monarchs.</w:t>
      </w:r>
    </w:p>
    <w:p w14:paraId="6356D5B3" w14:textId="10BDB042" w:rsidR="00EF2612" w:rsidRPr="00EF2612" w:rsidRDefault="00EF2612" w:rsidP="00EF2612">
      <w:pPr>
        <w:textAlignment w:val="baseline"/>
        <w:rPr>
          <w:rFonts w:eastAsia="Times New Roman" w:cs="Times New Roman"/>
          <w:kern w:val="0"/>
          <w14:ligatures w14:val="none"/>
        </w:rPr>
      </w:pPr>
      <w:r w:rsidRPr="00EF2612">
        <w:rPr>
          <w:rFonts w:eastAsia="Times New Roman" w:cs="Times New Roman"/>
          <w:kern w:val="0"/>
          <w14:ligatures w14:val="none"/>
        </w:rPr>
        <w:fldChar w:fldCharType="begin"/>
      </w:r>
      <w:r w:rsidRPr="00EF2612">
        <w:rPr>
          <w:rFonts w:eastAsia="Times New Roman" w:cs="Times New Roman"/>
          <w:kern w:val="0"/>
          <w14:ligatures w14:val="none"/>
        </w:rPr>
        <w:instrText xml:space="preserve"> INCLUDEPICTURE "/Users/chovland/Library/Group Containers/UBF8T346G9.ms/WebArchiveCopyPasteTempFiles/com.microsoft.Word/9446a7_3acb455fc9444be1a1874d1c37d26a02.jpg" \* MERGEFORMATINET </w:instrText>
      </w:r>
      <w:r w:rsidRPr="00EF2612">
        <w:rPr>
          <w:rFonts w:eastAsia="Times New Roman" w:cs="Times New Roman"/>
          <w:kern w:val="0"/>
          <w14:ligatures w14:val="none"/>
        </w:rPr>
        <w:fldChar w:fldCharType="separate"/>
      </w:r>
      <w:r w:rsidRPr="00EF2612">
        <w:rPr>
          <w:rFonts w:eastAsia="Times New Roman" w:cs="Times New Roman"/>
          <w:noProof/>
          <w:kern w:val="0"/>
          <w14:ligatures w14:val="none"/>
        </w:rPr>
        <w:drawing>
          <wp:inline distT="0" distB="0" distL="0" distR="0" wp14:anchorId="4B6416FE" wp14:editId="0B10B6DF">
            <wp:extent cx="5943600" cy="2108835"/>
            <wp:effectExtent l="0" t="0" r="0" b="0"/>
            <wp:docPr id="274244435" name="Picture 12" descr="Monarch butterfly with wings outstretched. Pop-out image zooms in on a section of the butterfly's abdomen and shows small spores amidst butterfly sc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44435" name="Picture 12" descr="Monarch butterfly with wings outstretched. Pop-out image zooms in on a section of the butterfly's abdomen and shows small spores amidst butterfly scales.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108835"/>
                    </a:xfrm>
                    <a:prstGeom prst="rect">
                      <a:avLst/>
                    </a:prstGeom>
                    <a:noFill/>
                    <a:ln>
                      <a:noFill/>
                    </a:ln>
                  </pic:spPr>
                </pic:pic>
              </a:graphicData>
            </a:graphic>
          </wp:inline>
        </w:drawing>
      </w:r>
      <w:r w:rsidRPr="00EF2612">
        <w:rPr>
          <w:rFonts w:eastAsia="Times New Roman" w:cs="Times New Roman"/>
          <w:kern w:val="0"/>
          <w14:ligatures w14:val="none"/>
        </w:rPr>
        <w:fldChar w:fldCharType="end"/>
      </w:r>
    </w:p>
    <w:p w14:paraId="15511E81" w14:textId="4D7015BC" w:rsidR="00EF2612" w:rsidRPr="00EF2612" w:rsidRDefault="00EF2612" w:rsidP="004C0744">
      <w:pPr>
        <w:pStyle w:val="Heading2"/>
      </w:pPr>
      <w:r w:rsidRPr="00EF2612">
        <w:t>About OE Spores</w:t>
      </w:r>
      <w:r w:rsidRPr="00EF2612">
        <w:fldChar w:fldCharType="begin"/>
      </w:r>
      <w:r w:rsidRPr="00EF2612">
        <w:instrText xml:space="preserve"> INCLUDEPICTURE "/Users/chovland/Library/Group Containers/UBF8T346G9.ms/WebArchiveCopyPasteTempFiles/com.microsoft.Word/9446a7_d02eaf038e314597b17a01d1dbbf30a0.jpg" \* MERGEFORMATINET </w:instrText>
      </w:r>
      <w:r w:rsidRPr="00EF2612">
        <w:fldChar w:fldCharType="separate"/>
      </w:r>
      <w:r w:rsidRPr="00EF2612">
        <w:fldChar w:fldCharType="end"/>
      </w:r>
    </w:p>
    <w:p w14:paraId="640BF29C" w14:textId="6D4F7478" w:rsidR="00EF2612" w:rsidRPr="00EF2612" w:rsidRDefault="00EF2612" w:rsidP="00EF2612">
      <w:pPr>
        <w:spacing w:line="264" w:lineRule="atLeast"/>
        <w:textAlignment w:val="baseline"/>
        <w:outlineLvl w:val="1"/>
        <w:rPr>
          <w:rFonts w:eastAsia="Times New Roman" w:cs="Times New Roman"/>
          <w:b/>
          <w:bCs/>
          <w:kern w:val="0"/>
          <w:sz w:val="23"/>
          <w:szCs w:val="23"/>
          <w14:ligatures w14:val="none"/>
        </w:rPr>
      </w:pPr>
      <w:r w:rsidRPr="00EF2612">
        <w:rPr>
          <w:rFonts w:eastAsia="Times New Roman" w:cs="Times New Roman"/>
          <w:b/>
          <w:bCs/>
          <w:kern w:val="0"/>
          <w:sz w:val="23"/>
          <w:szCs w:val="23"/>
          <w14:ligatures w14:val="none"/>
        </w:rPr>
        <w:t> </w:t>
      </w:r>
    </w:p>
    <w:p w14:paraId="396729E8" w14:textId="40DFB4F9" w:rsidR="00EF2612" w:rsidRPr="00EF2612" w:rsidRDefault="00EF2612" w:rsidP="00EF2612">
      <w:pPr>
        <w:textAlignment w:val="baseline"/>
        <w:rPr>
          <w:rFonts w:eastAsia="Times New Roman" w:cs="Times New Roman"/>
          <w:color w:val="525252"/>
          <w:kern w:val="0"/>
          <w:sz w:val="27"/>
          <w:szCs w:val="27"/>
          <w14:ligatures w14:val="none"/>
        </w:rPr>
      </w:pPr>
      <w:r w:rsidRPr="00EF2612">
        <w:rPr>
          <w:rFonts w:eastAsia="Times New Roman" w:cs="Times New Roman"/>
          <w:noProof/>
          <w:kern w:val="0"/>
          <w14:ligatures w14:val="none"/>
        </w:rPr>
        <w:drawing>
          <wp:anchor distT="0" distB="0" distL="114300" distR="114300" simplePos="0" relativeHeight="251660288" behindDoc="1" locked="0" layoutInCell="1" allowOverlap="1" wp14:anchorId="7C08991D" wp14:editId="19E9F158">
            <wp:simplePos x="0" y="0"/>
            <wp:positionH relativeFrom="column">
              <wp:posOffset>2540</wp:posOffset>
            </wp:positionH>
            <wp:positionV relativeFrom="paragraph">
              <wp:posOffset>323850</wp:posOffset>
            </wp:positionV>
            <wp:extent cx="2282825" cy="1981200"/>
            <wp:effectExtent l="0" t="0" r="3175" b="0"/>
            <wp:wrapTight wrapText="bothSides">
              <wp:wrapPolygon edited="0">
                <wp:start x="0" y="0"/>
                <wp:lineTo x="0" y="21462"/>
                <wp:lineTo x="21510" y="21462"/>
                <wp:lineTo x="21510" y="0"/>
                <wp:lineTo x="0" y="0"/>
              </wp:wrapPolygon>
            </wp:wrapTight>
            <wp:docPr id="1760755295" name="Picture 11" descr="OE spores photographed through a microscope. They are small, brown, and oblong. Image shows three clumps of spores against a whit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55295" name="Picture 11" descr="OE spores photographed through a microscope. They are small, brown, and oblong. Image shows three clumps of spores against a white background.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282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612">
        <w:rPr>
          <w:rFonts w:ascii="Open Sans" w:eastAsia="Times New Roman" w:hAnsi="Open Sans" w:cs="Open Sans"/>
          <w:color w:val="525252"/>
          <w:kern w:val="0"/>
          <w:sz w:val="27"/>
          <w:szCs w:val="27"/>
          <w:bdr w:val="none" w:sz="0" w:space="0" w:color="auto" w:frame="1"/>
          <w14:ligatures w14:val="none"/>
        </w:rPr>
        <w:t>OE spores are dormant cells found on the outside of infected monarchs. These tiny spores are sandwiched in between the scales that cover a butterfly’s body, as indicated by the green arrow in the picture above. The greatest concentration of spores usually occurs on the abdomen. Spores are much smaller than scales; a monarch scale is about 100 times larger than an OE spore. You must use a light microscope set at 40 to 100X to see a spore. Even at this magnification, spores look like small, brown or black football-shaped objects. </w:t>
      </w:r>
    </w:p>
    <w:p w14:paraId="45BF7DF3" w14:textId="32669123" w:rsidR="00EF2612" w:rsidRPr="00EF2612" w:rsidRDefault="00EF2612" w:rsidP="00EF2612">
      <w:pPr>
        <w:textAlignment w:val="baseline"/>
        <w:rPr>
          <w:rFonts w:eastAsia="Times New Roman" w:cs="Times New Roman"/>
          <w:kern w:val="0"/>
          <w14:ligatures w14:val="none"/>
        </w:rPr>
      </w:pPr>
    </w:p>
    <w:p w14:paraId="5E4FB6DB" w14:textId="33B491CC" w:rsidR="00EF2612" w:rsidRPr="00EF2612" w:rsidRDefault="00EF2612" w:rsidP="00EF2612">
      <w:pPr>
        <w:textAlignment w:val="baseline"/>
        <w:rPr>
          <w:rFonts w:eastAsia="Times New Roman" w:cs="Times New Roman"/>
          <w:kern w:val="0"/>
          <w14:ligatures w14:val="none"/>
        </w:rPr>
      </w:pPr>
      <w:r w:rsidRPr="00EF2612">
        <w:rPr>
          <w:rFonts w:eastAsia="Times New Roman" w:cs="Times New Roman"/>
          <w:kern w:val="0"/>
          <w14:ligatures w14:val="none"/>
        </w:rPr>
        <w:lastRenderedPageBreak/>
        <w:fldChar w:fldCharType="begin"/>
      </w:r>
      <w:r w:rsidRPr="00EF2612">
        <w:rPr>
          <w:rFonts w:eastAsia="Times New Roman" w:cs="Times New Roman"/>
          <w:kern w:val="0"/>
          <w14:ligatures w14:val="none"/>
        </w:rPr>
        <w:instrText xml:space="preserve"> INCLUDEPICTURE "/Users/chovland/Library/Group Containers/UBF8T346G9.ms/WebArchiveCopyPasteTempFiles/com.microsoft.Word/9446a7_b1a7f125eaba4f9e8e3cb4834c6a351b.jpg" \* MERGEFORMATINET </w:instrText>
      </w:r>
      <w:r w:rsidRPr="00EF2612">
        <w:rPr>
          <w:rFonts w:eastAsia="Times New Roman" w:cs="Times New Roman"/>
          <w:kern w:val="0"/>
          <w14:ligatures w14:val="none"/>
        </w:rPr>
        <w:fldChar w:fldCharType="separate"/>
      </w:r>
      <w:r w:rsidRPr="00EF2612">
        <w:rPr>
          <w:rFonts w:eastAsia="Times New Roman" w:cs="Times New Roman"/>
          <w:noProof/>
          <w:kern w:val="0"/>
          <w14:ligatures w14:val="none"/>
        </w:rPr>
        <w:drawing>
          <wp:inline distT="0" distB="0" distL="0" distR="0" wp14:anchorId="0950A708" wp14:editId="09F9322D">
            <wp:extent cx="5943600" cy="1964055"/>
            <wp:effectExtent l="0" t="0" r="0" b="4445"/>
            <wp:docPr id="1259042854" name="Picture 10" descr="Set of three images, all in greyscale. 1. Close-up of individual OE spore. It is oblong and slightly concave in the middle. 2. Close up image of about a dozen spores. 3. A clump of spores on a monarch butterfly sc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42854" name="Picture 10" descr="Set of three images, all in greyscale. 1. Close-up of individual OE spore. It is oblong and slightly concave in the middle. 2. Close up image of about a dozen spores. 3. A clump of spores on a monarch butterfly scale.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964055"/>
                    </a:xfrm>
                    <a:prstGeom prst="rect">
                      <a:avLst/>
                    </a:prstGeom>
                    <a:noFill/>
                    <a:ln>
                      <a:noFill/>
                    </a:ln>
                  </pic:spPr>
                </pic:pic>
              </a:graphicData>
            </a:graphic>
          </wp:inline>
        </w:drawing>
      </w:r>
      <w:r w:rsidRPr="00EF2612">
        <w:rPr>
          <w:rFonts w:eastAsia="Times New Roman" w:cs="Times New Roman"/>
          <w:kern w:val="0"/>
          <w14:ligatures w14:val="none"/>
        </w:rPr>
        <w:fldChar w:fldCharType="end"/>
      </w:r>
    </w:p>
    <w:p w14:paraId="3326D8C2" w14:textId="3D773378" w:rsidR="00EF2612" w:rsidRPr="00EF2612" w:rsidRDefault="00EF2612" w:rsidP="00EF2612">
      <w:pPr>
        <w:textAlignment w:val="baseline"/>
        <w:rPr>
          <w:rFonts w:eastAsia="Times New Roman" w:cs="Times New Roman"/>
          <w:kern w:val="0"/>
          <w14:ligatures w14:val="none"/>
        </w:rPr>
      </w:pPr>
      <w:r>
        <w:rPr>
          <w:rFonts w:eastAsia="Times New Roman" w:cs="Times New Roman"/>
          <w:noProof/>
          <w:kern w:val="0"/>
        </w:rPr>
        <mc:AlternateContent>
          <mc:Choice Requires="wps">
            <w:drawing>
              <wp:anchor distT="0" distB="0" distL="114300" distR="114300" simplePos="0" relativeHeight="251659264" behindDoc="0" locked="0" layoutInCell="1" allowOverlap="1" wp14:anchorId="20FE473B" wp14:editId="117FDA47">
                <wp:simplePos x="0" y="0"/>
                <wp:positionH relativeFrom="column">
                  <wp:posOffset>3175000</wp:posOffset>
                </wp:positionH>
                <wp:positionV relativeFrom="paragraph">
                  <wp:posOffset>431800</wp:posOffset>
                </wp:positionV>
                <wp:extent cx="2501900" cy="2387600"/>
                <wp:effectExtent l="0" t="0" r="12700" b="12700"/>
                <wp:wrapNone/>
                <wp:docPr id="688035679" name="Text Box 13"/>
                <wp:cNvGraphicFramePr/>
                <a:graphic xmlns:a="http://schemas.openxmlformats.org/drawingml/2006/main">
                  <a:graphicData uri="http://schemas.microsoft.com/office/word/2010/wordprocessingShape">
                    <wps:wsp>
                      <wps:cNvSpPr txBox="1"/>
                      <wps:spPr>
                        <a:xfrm>
                          <a:off x="0" y="0"/>
                          <a:ext cx="2501900" cy="2387600"/>
                        </a:xfrm>
                        <a:prstGeom prst="rect">
                          <a:avLst/>
                        </a:prstGeom>
                        <a:solidFill>
                          <a:schemeClr val="lt1"/>
                        </a:solidFill>
                        <a:ln w="6350">
                          <a:solidFill>
                            <a:prstClr val="black"/>
                          </a:solidFill>
                        </a:ln>
                      </wps:spPr>
                      <wps:txbx>
                        <w:txbxContent>
                          <w:p w14:paraId="70E58585" w14:textId="77777777" w:rsidR="00EF2612" w:rsidRPr="00EF2612" w:rsidRDefault="00EF2612" w:rsidP="00EF2612">
                            <w:pPr>
                              <w:textAlignment w:val="baseline"/>
                              <w:rPr>
                                <w:rFonts w:eastAsia="Times New Roman" w:cs="Times New Roman"/>
                                <w:kern w:val="0"/>
                                <w:sz w:val="27"/>
                                <w:szCs w:val="27"/>
                                <w14:ligatures w14:val="none"/>
                              </w:rPr>
                            </w:pPr>
                            <w:r w:rsidRPr="00EF2612">
                              <w:rPr>
                                <w:rFonts w:ascii="Arial" w:eastAsia="Times New Roman" w:hAnsi="Arial" w:cs="Arial"/>
                                <w:kern w:val="0"/>
                                <w:sz w:val="27"/>
                                <w:szCs w:val="27"/>
                                <w:bdr w:val="none" w:sz="0" w:space="0" w:color="auto" w:frame="1"/>
                                <w14:ligatures w14:val="none"/>
                              </w:rPr>
                              <w:t>The images above (taken by Chip Taylor) show scanning electron micrographs of parasite spores clustered on abdominal scales from a parasitized monarch.</w:t>
                            </w:r>
                          </w:p>
                          <w:p w14:paraId="40C058E5" w14:textId="77777777" w:rsidR="00EF2612" w:rsidRDefault="00EF26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FE473B" id="_x0000_t202" coordsize="21600,21600" o:spt="202" path="m,l,21600r21600,l21600,xe">
                <v:stroke joinstyle="miter"/>
                <v:path gradientshapeok="t" o:connecttype="rect"/>
              </v:shapetype>
              <v:shape id="Text Box 13" o:spid="_x0000_s1026" type="#_x0000_t202" style="position:absolute;margin-left:250pt;margin-top:34pt;width:197pt;height:18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" fillcolor="white [3201]" strokeweight=".5pt">
                <v:textbox>
                  <w:txbxContent>
                    <w:p w14:paraId="70E58585" w14:textId="77777777" w:rsidR="00EF2612" w:rsidRPr="00EF2612" w:rsidRDefault="00EF2612" w:rsidP="00EF2612">
                      <w:pPr>
                        <w:textAlignment w:val="baseline"/>
                        <w:rPr>
                          <w:rFonts w:eastAsia="Times New Roman" w:cs="Times New Roman"/>
                          <w:kern w:val="0"/>
                          <w:sz w:val="27"/>
                          <w:szCs w:val="27"/>
                          <w14:ligatures w14:val="none"/>
                        </w:rPr>
                      </w:pPr>
                      <w:r w:rsidRPr="00EF2612">
                        <w:rPr>
                          <w:rFonts w:ascii="Arial" w:eastAsia="Times New Roman" w:hAnsi="Arial" w:cs="Arial"/>
                          <w:kern w:val="0"/>
                          <w:sz w:val="27"/>
                          <w:szCs w:val="27"/>
                          <w:bdr w:val="none" w:sz="0" w:space="0" w:color="auto" w:frame="1"/>
                          <w14:ligatures w14:val="none"/>
                        </w:rPr>
                        <w:t>The images above (taken by Chip Taylor) show scanning electron micrographs of parasite spores clustered on abdominal scales from a parasitized monarch.</w:t>
                      </w:r>
                    </w:p>
                    <w:p w14:paraId="40C058E5" w14:textId="77777777" w:rsidR="00EF2612" w:rsidRDefault="00EF2612"/>
                  </w:txbxContent>
                </v:textbox>
              </v:shape>
            </w:pict>
          </mc:Fallback>
        </mc:AlternateContent>
      </w:r>
      <w:r w:rsidRPr="00EF2612">
        <w:rPr>
          <w:rFonts w:eastAsia="Times New Roman" w:cs="Times New Roman"/>
          <w:kern w:val="0"/>
          <w14:ligatures w14:val="none"/>
        </w:rPr>
        <w:fldChar w:fldCharType="begin"/>
      </w:r>
      <w:r w:rsidRPr="00EF2612">
        <w:rPr>
          <w:rFonts w:eastAsia="Times New Roman" w:cs="Times New Roman"/>
          <w:kern w:val="0"/>
          <w14:ligatures w14:val="none"/>
        </w:rPr>
        <w:instrText xml:space="preserve"> INCLUDEPICTURE "/Users/chovland/Library/Group Containers/UBF8T346G9.ms/WebArchiveCopyPasteTempFiles/com.microsoft.Word/9446a7_342b3a8950644c1ab09ee60a53e35380.jpg" \* MERGEFORMATINET </w:instrText>
      </w:r>
      <w:r w:rsidRPr="00EF2612">
        <w:rPr>
          <w:rFonts w:eastAsia="Times New Roman" w:cs="Times New Roman"/>
          <w:kern w:val="0"/>
          <w14:ligatures w14:val="none"/>
        </w:rPr>
        <w:fldChar w:fldCharType="separate"/>
      </w:r>
      <w:r w:rsidRPr="00EF2612">
        <w:rPr>
          <w:rFonts w:eastAsia="Times New Roman" w:cs="Times New Roman"/>
          <w:noProof/>
          <w:kern w:val="0"/>
          <w14:ligatures w14:val="none"/>
        </w:rPr>
        <w:drawing>
          <wp:inline distT="0" distB="0" distL="0" distR="0" wp14:anchorId="76249C3E" wp14:editId="1197DC2A">
            <wp:extent cx="2921000" cy="3302000"/>
            <wp:effectExtent l="0" t="0" r="0" b="0"/>
            <wp:docPr id="962548079" name="Picture 9"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48079" name="Picture 9" descr="A close-up of a plan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1000" cy="3302000"/>
                    </a:xfrm>
                    <a:prstGeom prst="rect">
                      <a:avLst/>
                    </a:prstGeom>
                    <a:noFill/>
                    <a:ln>
                      <a:noFill/>
                    </a:ln>
                  </pic:spPr>
                </pic:pic>
              </a:graphicData>
            </a:graphic>
          </wp:inline>
        </w:drawing>
      </w:r>
      <w:r w:rsidRPr="00EF2612">
        <w:rPr>
          <w:rFonts w:eastAsia="Times New Roman" w:cs="Times New Roman"/>
          <w:kern w:val="0"/>
          <w14:ligatures w14:val="none"/>
        </w:rPr>
        <w:fldChar w:fldCharType="end"/>
      </w:r>
    </w:p>
    <w:p w14:paraId="5A187F2E" w14:textId="77777777" w:rsidR="00EF2612" w:rsidRDefault="00EF2612" w:rsidP="00EF2612">
      <w:pPr>
        <w:textAlignment w:val="baseline"/>
        <w:outlineLvl w:val="1"/>
        <w:rPr>
          <w:rFonts w:eastAsia="Times New Roman" w:cs="Times New Roman"/>
          <w:b/>
          <w:bCs/>
          <w:kern w:val="0"/>
          <w:sz w:val="45"/>
          <w:szCs w:val="45"/>
          <w:bdr w:val="none" w:sz="0" w:space="0" w:color="auto" w:frame="1"/>
          <w14:ligatures w14:val="none"/>
        </w:rPr>
      </w:pPr>
    </w:p>
    <w:p w14:paraId="73DCABC1" w14:textId="77777777" w:rsidR="00EF2612" w:rsidRDefault="00EF2612" w:rsidP="00EF2612">
      <w:pPr>
        <w:textAlignment w:val="baseline"/>
        <w:outlineLvl w:val="1"/>
        <w:rPr>
          <w:rFonts w:eastAsia="Times New Roman" w:cs="Times New Roman"/>
          <w:b/>
          <w:bCs/>
          <w:kern w:val="0"/>
          <w:sz w:val="45"/>
          <w:szCs w:val="45"/>
          <w:bdr w:val="none" w:sz="0" w:space="0" w:color="auto" w:frame="1"/>
          <w14:ligatures w14:val="none"/>
        </w:rPr>
      </w:pPr>
    </w:p>
    <w:p w14:paraId="274D91A9" w14:textId="77777777" w:rsidR="00EF2612" w:rsidRDefault="00EF2612" w:rsidP="00EF2612">
      <w:pPr>
        <w:textAlignment w:val="baseline"/>
        <w:outlineLvl w:val="1"/>
        <w:rPr>
          <w:rFonts w:eastAsia="Times New Roman" w:cs="Times New Roman"/>
          <w:b/>
          <w:bCs/>
          <w:kern w:val="0"/>
          <w:sz w:val="45"/>
          <w:szCs w:val="45"/>
          <w:bdr w:val="none" w:sz="0" w:space="0" w:color="auto" w:frame="1"/>
          <w14:ligatures w14:val="none"/>
        </w:rPr>
      </w:pPr>
    </w:p>
    <w:p w14:paraId="6FA797B6" w14:textId="77777777" w:rsidR="00EF2612" w:rsidRDefault="00EF2612" w:rsidP="00EF2612">
      <w:pPr>
        <w:textAlignment w:val="baseline"/>
        <w:outlineLvl w:val="1"/>
        <w:rPr>
          <w:rFonts w:eastAsia="Times New Roman" w:cs="Times New Roman"/>
          <w:b/>
          <w:bCs/>
          <w:kern w:val="0"/>
          <w:sz w:val="45"/>
          <w:szCs w:val="45"/>
          <w:bdr w:val="none" w:sz="0" w:space="0" w:color="auto" w:frame="1"/>
          <w14:ligatures w14:val="none"/>
        </w:rPr>
      </w:pPr>
    </w:p>
    <w:p w14:paraId="7E1B7BF8" w14:textId="77777777" w:rsidR="00EF2612" w:rsidRDefault="00EF2612" w:rsidP="00EF2612">
      <w:pPr>
        <w:textAlignment w:val="baseline"/>
        <w:outlineLvl w:val="1"/>
        <w:rPr>
          <w:rFonts w:eastAsia="Times New Roman" w:cs="Times New Roman"/>
          <w:b/>
          <w:bCs/>
          <w:kern w:val="0"/>
          <w:sz w:val="45"/>
          <w:szCs w:val="45"/>
          <w:bdr w:val="none" w:sz="0" w:space="0" w:color="auto" w:frame="1"/>
          <w14:ligatures w14:val="none"/>
        </w:rPr>
      </w:pPr>
    </w:p>
    <w:p w14:paraId="7EA88488" w14:textId="77777777" w:rsidR="00EF2612" w:rsidRDefault="00EF2612" w:rsidP="00EF2612">
      <w:pPr>
        <w:textAlignment w:val="baseline"/>
        <w:outlineLvl w:val="1"/>
        <w:rPr>
          <w:rFonts w:eastAsia="Times New Roman" w:cs="Times New Roman"/>
          <w:b/>
          <w:bCs/>
          <w:kern w:val="0"/>
          <w:sz w:val="45"/>
          <w:szCs w:val="45"/>
          <w:bdr w:val="none" w:sz="0" w:space="0" w:color="auto" w:frame="1"/>
          <w14:ligatures w14:val="none"/>
        </w:rPr>
      </w:pPr>
    </w:p>
    <w:p w14:paraId="414320DE" w14:textId="77777777" w:rsidR="00EF2612" w:rsidRDefault="00EF2612" w:rsidP="00EF2612">
      <w:pPr>
        <w:textAlignment w:val="baseline"/>
        <w:outlineLvl w:val="1"/>
        <w:rPr>
          <w:rFonts w:eastAsia="Times New Roman" w:cs="Times New Roman"/>
          <w:b/>
          <w:bCs/>
          <w:kern w:val="0"/>
          <w:sz w:val="45"/>
          <w:szCs w:val="45"/>
          <w:bdr w:val="none" w:sz="0" w:space="0" w:color="auto" w:frame="1"/>
          <w14:ligatures w14:val="none"/>
        </w:rPr>
      </w:pPr>
    </w:p>
    <w:p w14:paraId="019F9C74" w14:textId="77777777" w:rsidR="00EF2612" w:rsidRDefault="00EF2612" w:rsidP="00EF2612">
      <w:pPr>
        <w:textAlignment w:val="baseline"/>
        <w:outlineLvl w:val="1"/>
        <w:rPr>
          <w:rFonts w:eastAsia="Times New Roman" w:cs="Times New Roman"/>
          <w:b/>
          <w:bCs/>
          <w:kern w:val="0"/>
          <w:sz w:val="45"/>
          <w:szCs w:val="45"/>
          <w:bdr w:val="none" w:sz="0" w:space="0" w:color="auto" w:frame="1"/>
          <w14:ligatures w14:val="none"/>
        </w:rPr>
      </w:pPr>
    </w:p>
    <w:p w14:paraId="6DC46F86" w14:textId="77777777" w:rsidR="00EF2612" w:rsidRDefault="00EF2612" w:rsidP="00EF2612">
      <w:pPr>
        <w:textAlignment w:val="baseline"/>
        <w:outlineLvl w:val="1"/>
        <w:rPr>
          <w:rFonts w:eastAsia="Times New Roman" w:cs="Times New Roman"/>
          <w:b/>
          <w:bCs/>
          <w:kern w:val="0"/>
          <w:sz w:val="45"/>
          <w:szCs w:val="45"/>
          <w:bdr w:val="none" w:sz="0" w:space="0" w:color="auto" w:frame="1"/>
          <w14:ligatures w14:val="none"/>
        </w:rPr>
      </w:pPr>
    </w:p>
    <w:p w14:paraId="3175C78C" w14:textId="6341C8E2" w:rsidR="00EF2612" w:rsidRPr="00EF2612" w:rsidRDefault="00EF2612" w:rsidP="004C0744">
      <w:pPr>
        <w:pStyle w:val="Heading2"/>
      </w:pPr>
      <w:r w:rsidRPr="00EF2612">
        <w:lastRenderedPageBreak/>
        <w:t>Life Cycle &amp; Transmission of OE</w:t>
      </w:r>
    </w:p>
    <w:p w14:paraId="0E751450" w14:textId="778884C2" w:rsidR="00EF2612" w:rsidRPr="00EF2612" w:rsidRDefault="00EF2612" w:rsidP="00EF2612">
      <w:pPr>
        <w:textAlignment w:val="baseline"/>
        <w:rPr>
          <w:rFonts w:eastAsia="Times New Roman" w:cs="Times New Roman"/>
          <w:kern w:val="0"/>
          <w14:ligatures w14:val="none"/>
        </w:rPr>
      </w:pPr>
      <w:r w:rsidRPr="00EF2612">
        <w:rPr>
          <w:rFonts w:eastAsia="Times New Roman" w:cs="Times New Roman"/>
          <w:kern w:val="0"/>
          <w14:ligatures w14:val="none"/>
        </w:rPr>
        <w:fldChar w:fldCharType="begin"/>
      </w:r>
      <w:r w:rsidRPr="00EF2612">
        <w:rPr>
          <w:rFonts w:eastAsia="Times New Roman" w:cs="Times New Roman"/>
          <w:kern w:val="0"/>
          <w14:ligatures w14:val="none"/>
        </w:rPr>
        <w:instrText xml:space="preserve"> INCLUDEPICTURE "/Users/chovland/Library/Group Containers/UBF8T346G9.ms/WebArchiveCopyPasteTempFiles/com.microsoft.Word/9446a7_2c071933e5f64dfc84eb5fa0b5fc4204.jpg" \* MERGEFORMATINET </w:instrText>
      </w:r>
      <w:r w:rsidRPr="00EF2612">
        <w:rPr>
          <w:rFonts w:eastAsia="Times New Roman" w:cs="Times New Roman"/>
          <w:kern w:val="0"/>
          <w14:ligatures w14:val="none"/>
        </w:rPr>
        <w:fldChar w:fldCharType="separate"/>
      </w:r>
      <w:r w:rsidRPr="00EF2612">
        <w:rPr>
          <w:rFonts w:eastAsia="Times New Roman" w:cs="Times New Roman"/>
          <w:noProof/>
          <w:kern w:val="0"/>
          <w14:ligatures w14:val="none"/>
        </w:rPr>
        <w:drawing>
          <wp:inline distT="0" distB="0" distL="0" distR="0" wp14:anchorId="758AFB85" wp14:editId="78564ED2">
            <wp:extent cx="5943600" cy="4457700"/>
            <wp:effectExtent l="0" t="0" r="0" b="0"/>
            <wp:docPr id="161791046" name="Picture 8" descr="Diagram of the life cycle of OE within a monarch butterfly, as described in the text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1046" name="Picture 8" descr="Diagram of the life cycle of OE within a monarch butterfly, as described in the text below.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EF2612">
        <w:rPr>
          <w:rFonts w:eastAsia="Times New Roman" w:cs="Times New Roman"/>
          <w:kern w:val="0"/>
          <w14:ligatures w14:val="none"/>
        </w:rPr>
        <w:fldChar w:fldCharType="end"/>
      </w:r>
    </w:p>
    <w:p w14:paraId="3C98FB5B" w14:textId="77777777" w:rsidR="00EF2612" w:rsidRPr="00EF2612" w:rsidRDefault="00EF2612" w:rsidP="00EF2612">
      <w:pPr>
        <w:textAlignment w:val="baseline"/>
        <w:rPr>
          <w:rFonts w:eastAsia="Times New Roman" w:cs="Times New Roman"/>
          <w:color w:val="525252"/>
          <w:kern w:val="0"/>
          <w:sz w:val="27"/>
          <w:szCs w:val="27"/>
          <w14:ligatures w14:val="none"/>
        </w:rPr>
      </w:pPr>
      <w:r w:rsidRPr="00EF2612">
        <w:rPr>
          <w:rFonts w:eastAsia="Times New Roman" w:cs="Times New Roman"/>
          <w:color w:val="525252"/>
          <w:kern w:val="0"/>
          <w:sz w:val="27"/>
          <w:szCs w:val="27"/>
          <w14:ligatures w14:val="none"/>
        </w:rPr>
        <w:t>The life cycle of OE is closely related to the life cycle of the monarch butterfly because OE can only reproduce inside the insect’s body. Infected females pass on the parasite to their offspring when they lay eggs by scattering dormant spores on their eggs and the surrounding milkweed. When a caterpillar hatches, it not only eats its egg shell and the milkweed, but also the OE spores. </w:t>
      </w:r>
    </w:p>
    <w:p w14:paraId="53EFB809" w14:textId="77777777" w:rsidR="00EF2612" w:rsidRPr="00EF2612" w:rsidRDefault="00EF2612" w:rsidP="00EF2612">
      <w:pPr>
        <w:textAlignment w:val="baseline"/>
        <w:rPr>
          <w:rFonts w:eastAsia="Times New Roman" w:cs="Times New Roman"/>
          <w:color w:val="525252"/>
          <w:kern w:val="0"/>
          <w:sz w:val="27"/>
          <w:szCs w:val="27"/>
          <w14:ligatures w14:val="none"/>
        </w:rPr>
      </w:pPr>
      <w:r w:rsidRPr="00EF2612">
        <w:rPr>
          <w:rFonts w:eastAsia="Times New Roman" w:cs="Times New Roman"/>
          <w:color w:val="525252"/>
          <w:kern w:val="0"/>
          <w:sz w:val="27"/>
          <w:szCs w:val="27"/>
          <w14:ligatures w14:val="none"/>
        </w:rPr>
        <w:t> </w:t>
      </w:r>
    </w:p>
    <w:p w14:paraId="2E741347" w14:textId="77777777" w:rsidR="00EF2612" w:rsidRPr="00EF2612" w:rsidRDefault="00EF2612" w:rsidP="00EF2612">
      <w:pPr>
        <w:textAlignment w:val="baseline"/>
        <w:rPr>
          <w:rFonts w:eastAsia="Times New Roman" w:cs="Times New Roman"/>
          <w:color w:val="525252"/>
          <w:kern w:val="0"/>
          <w:sz w:val="27"/>
          <w:szCs w:val="27"/>
          <w14:ligatures w14:val="none"/>
        </w:rPr>
      </w:pPr>
      <w:r w:rsidRPr="00EF2612">
        <w:rPr>
          <w:rFonts w:eastAsia="Times New Roman" w:cs="Times New Roman"/>
          <w:color w:val="525252"/>
          <w:kern w:val="0"/>
          <w:sz w:val="27"/>
          <w:szCs w:val="27"/>
          <w14:ligatures w14:val="none"/>
        </w:rPr>
        <w:t>Once eaten, the dormant spores move into the caterpillar's midgut. During digestion, the spores break open and release the parasites, which move into the intestinal wall to the hypoderm. Here, OE reproduces asexually, meaning each OE parent cell divides in two new cells. This happens many times, greatly increasing the number of parasites. </w:t>
      </w:r>
    </w:p>
    <w:p w14:paraId="361454C0" w14:textId="77777777" w:rsidR="00EF2612" w:rsidRPr="00EF2612" w:rsidRDefault="00EF2612" w:rsidP="00EF2612">
      <w:pPr>
        <w:textAlignment w:val="baseline"/>
        <w:rPr>
          <w:rFonts w:eastAsia="Times New Roman" w:cs="Times New Roman"/>
          <w:color w:val="525252"/>
          <w:kern w:val="0"/>
          <w:sz w:val="27"/>
          <w:szCs w:val="27"/>
          <w14:ligatures w14:val="none"/>
        </w:rPr>
      </w:pPr>
      <w:r w:rsidRPr="00EF2612">
        <w:rPr>
          <w:rFonts w:eastAsia="Times New Roman" w:cs="Times New Roman"/>
          <w:color w:val="525252"/>
          <w:kern w:val="0"/>
          <w:sz w:val="27"/>
          <w:szCs w:val="27"/>
          <w14:ligatures w14:val="none"/>
        </w:rPr>
        <w:t> </w:t>
      </w:r>
    </w:p>
    <w:p w14:paraId="450407F1" w14:textId="77777777" w:rsidR="00EF2612" w:rsidRPr="00EF2612" w:rsidRDefault="00EF2612" w:rsidP="00EF2612">
      <w:pPr>
        <w:textAlignment w:val="baseline"/>
        <w:rPr>
          <w:rFonts w:eastAsia="Times New Roman" w:cs="Times New Roman"/>
          <w:color w:val="525252"/>
          <w:kern w:val="0"/>
          <w:sz w:val="27"/>
          <w:szCs w:val="27"/>
          <w14:ligatures w14:val="none"/>
        </w:rPr>
      </w:pPr>
      <w:r w:rsidRPr="00EF2612">
        <w:rPr>
          <w:rFonts w:eastAsia="Times New Roman" w:cs="Times New Roman"/>
          <w:color w:val="525252"/>
          <w:kern w:val="0"/>
          <w:sz w:val="27"/>
          <w:szCs w:val="27"/>
          <w14:ligatures w14:val="none"/>
        </w:rPr>
        <w:t xml:space="preserve">Most of the damage done to the butterfly happens during the chrysalis stage. During this time, the OE parasite goes through sexual reproduction, further increasing the number of parasites in the monarch. About three days before the adult emerges from the pupa, spores will begin to form, which allow OE to survive outside of the </w:t>
      </w:r>
      <w:r w:rsidRPr="00EF2612">
        <w:rPr>
          <w:rFonts w:eastAsia="Times New Roman" w:cs="Times New Roman"/>
          <w:color w:val="525252"/>
          <w:kern w:val="0"/>
          <w:sz w:val="27"/>
          <w:szCs w:val="27"/>
          <w14:ligatures w14:val="none"/>
        </w:rPr>
        <w:lastRenderedPageBreak/>
        <w:t>monarch’s body. The spores can be seen as dark patches that appear through the integument (outside layer) of the pupa. </w:t>
      </w:r>
    </w:p>
    <w:p w14:paraId="46B17940" w14:textId="77777777" w:rsidR="00EF2612" w:rsidRPr="00EF2612" w:rsidRDefault="00EF2612" w:rsidP="00EF2612">
      <w:pPr>
        <w:textAlignment w:val="baseline"/>
        <w:rPr>
          <w:rFonts w:eastAsia="Times New Roman" w:cs="Times New Roman"/>
          <w:color w:val="525252"/>
          <w:kern w:val="0"/>
          <w:sz w:val="27"/>
          <w:szCs w:val="27"/>
          <w14:ligatures w14:val="none"/>
        </w:rPr>
      </w:pPr>
      <w:r w:rsidRPr="00EF2612">
        <w:rPr>
          <w:rFonts w:eastAsia="Times New Roman" w:cs="Times New Roman"/>
          <w:color w:val="525252"/>
          <w:kern w:val="0"/>
          <w:sz w:val="27"/>
          <w:szCs w:val="27"/>
          <w14:ligatures w14:val="none"/>
        </w:rPr>
        <w:t> </w:t>
      </w:r>
    </w:p>
    <w:p w14:paraId="218557C8" w14:textId="77777777" w:rsidR="00EF2612" w:rsidRPr="00EF2612" w:rsidRDefault="00EF2612" w:rsidP="00EF2612">
      <w:pPr>
        <w:textAlignment w:val="baseline"/>
        <w:rPr>
          <w:rFonts w:eastAsia="Times New Roman" w:cs="Times New Roman"/>
          <w:color w:val="525252"/>
          <w:kern w:val="0"/>
          <w:sz w:val="27"/>
          <w:szCs w:val="27"/>
          <w14:ligatures w14:val="none"/>
        </w:rPr>
      </w:pPr>
      <w:r w:rsidRPr="00EF2612">
        <w:rPr>
          <w:rFonts w:eastAsia="Times New Roman" w:cs="Times New Roman"/>
          <w:color w:val="525252"/>
          <w:kern w:val="0"/>
          <w:sz w:val="27"/>
          <w:szCs w:val="27"/>
          <w14:ligatures w14:val="none"/>
        </w:rPr>
        <w:t>Infected adults emerge covered with spores. Once butterflies are infected, they do not recover. By the time adults emerge with parasite spores, all physical damage by the OE parasites has been done – the parasites do not grow or reproduce on the adults. The spores are inactive or dormant until they are eaten by another caterpillar.</w:t>
      </w:r>
    </w:p>
    <w:p w14:paraId="13854ABB" w14:textId="32EB55CB" w:rsidR="00EF2612" w:rsidRPr="00EF2612" w:rsidRDefault="00EF2612" w:rsidP="00EF2612">
      <w:pPr>
        <w:textAlignment w:val="baseline"/>
        <w:outlineLvl w:val="1"/>
        <w:rPr>
          <w:rFonts w:eastAsia="Times New Roman" w:cs="Times New Roman"/>
          <w:b/>
          <w:bCs/>
          <w:kern w:val="0"/>
          <w:sz w:val="45"/>
          <w:szCs w:val="45"/>
          <w14:ligatures w14:val="none"/>
        </w:rPr>
      </w:pPr>
      <w:r w:rsidRPr="004C0744">
        <w:rPr>
          <w:rStyle w:val="Heading2Char"/>
        </w:rPr>
        <w:drawing>
          <wp:anchor distT="0" distB="0" distL="114300" distR="114300" simplePos="0" relativeHeight="251661312" behindDoc="1" locked="0" layoutInCell="1" allowOverlap="1" wp14:anchorId="290FCF39" wp14:editId="7006E524">
            <wp:simplePos x="0" y="0"/>
            <wp:positionH relativeFrom="column">
              <wp:posOffset>3352800</wp:posOffset>
            </wp:positionH>
            <wp:positionV relativeFrom="paragraph">
              <wp:posOffset>212090</wp:posOffset>
            </wp:positionV>
            <wp:extent cx="2781300" cy="1977390"/>
            <wp:effectExtent l="0" t="0" r="0" b="3810"/>
            <wp:wrapNone/>
            <wp:docPr id="1039272394" name="Picture 6" descr="Dissected pupa with OE. Short, white wings are visible around a body covered in black spots of parasite inf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72394" name="Picture 6" descr="Dissected pupa with OE. Short, white wings are visible around a body covered in black spots of parasite infection.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612">
        <w:rPr>
          <w:rStyle w:val="Heading2Char"/>
          <w:rFonts w:eastAsiaTheme="minorEastAsia"/>
        </w:rPr>
        <w:t>Signs of OE Infection</w:t>
      </w:r>
      <w:r w:rsidRPr="00EF2612">
        <w:rPr>
          <w:rFonts w:eastAsia="Times New Roman" w:cs="Times New Roman"/>
          <w:b/>
          <w:bCs/>
          <w:kern w:val="0"/>
          <w:sz w:val="45"/>
          <w:szCs w:val="45"/>
          <w:bdr w:val="none" w:sz="0" w:space="0" w:color="auto" w:frame="1"/>
          <w14:ligatures w14:val="none"/>
        </w:rPr>
        <w:t>​</w:t>
      </w:r>
    </w:p>
    <w:p w14:paraId="7B90AED0" w14:textId="1F55A017" w:rsidR="00EF2612" w:rsidRPr="00EF2612" w:rsidRDefault="00EF2612" w:rsidP="00EF2612">
      <w:pPr>
        <w:textAlignment w:val="baseline"/>
        <w:rPr>
          <w:rFonts w:eastAsia="Times New Roman" w:cs="Times New Roman"/>
          <w:kern w:val="0"/>
          <w14:ligatures w14:val="none"/>
        </w:rPr>
      </w:pPr>
      <w:r w:rsidRPr="00EF2612">
        <w:rPr>
          <w:rFonts w:eastAsia="Times New Roman" w:cs="Times New Roman"/>
          <w:kern w:val="0"/>
          <w14:ligatures w14:val="none"/>
        </w:rPr>
        <w:fldChar w:fldCharType="begin"/>
      </w:r>
      <w:r w:rsidRPr="00EF2612">
        <w:rPr>
          <w:rFonts w:eastAsia="Times New Roman" w:cs="Times New Roman"/>
          <w:kern w:val="0"/>
          <w14:ligatures w14:val="none"/>
        </w:rPr>
        <w:instrText xml:space="preserve"> INCLUDEPICTURE "/Users/chovland/Library/Group Containers/UBF8T346G9.ms/WebArchiveCopyPasteTempFiles/com.microsoft.Word/9446a7_8965f6fe5eca4851b707c68a5ec88821.jpg" \* MERGEFORMATINET </w:instrText>
      </w:r>
      <w:r w:rsidRPr="00EF2612">
        <w:rPr>
          <w:rFonts w:eastAsia="Times New Roman" w:cs="Times New Roman"/>
          <w:kern w:val="0"/>
          <w14:ligatures w14:val="none"/>
        </w:rPr>
        <w:fldChar w:fldCharType="separate"/>
      </w:r>
      <w:r w:rsidRPr="00EF2612">
        <w:rPr>
          <w:rFonts w:eastAsia="Times New Roman" w:cs="Times New Roman"/>
          <w:noProof/>
          <w:kern w:val="0"/>
          <w14:ligatures w14:val="none"/>
        </w:rPr>
        <w:drawing>
          <wp:inline distT="0" distB="0" distL="0" distR="0" wp14:anchorId="6FE0070A" wp14:editId="55D314D3">
            <wp:extent cx="2760508" cy="1854200"/>
            <wp:effectExtent l="0" t="0" r="0" b="0"/>
            <wp:docPr id="1139761922" name="Picture 7" descr="Pupa infected with OE. Pupa is blue-green and semitransparent, with black splotches visible through the casing. Each black split is hundreds of replicating parasi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61922" name="Picture 7" descr="Pupa infected with OE. Pupa is blue-green and semitransparent, with black splotches visible through the casing. Each black split is hundreds of replicating parasite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9193" cy="1860033"/>
                    </a:xfrm>
                    <a:prstGeom prst="rect">
                      <a:avLst/>
                    </a:prstGeom>
                    <a:noFill/>
                    <a:ln>
                      <a:noFill/>
                    </a:ln>
                  </pic:spPr>
                </pic:pic>
              </a:graphicData>
            </a:graphic>
          </wp:inline>
        </w:drawing>
      </w:r>
      <w:r w:rsidRPr="00EF2612">
        <w:rPr>
          <w:rFonts w:eastAsia="Times New Roman" w:cs="Times New Roman"/>
          <w:kern w:val="0"/>
          <w14:ligatures w14:val="none"/>
        </w:rPr>
        <w:fldChar w:fldCharType="end"/>
      </w:r>
      <w:r w:rsidRPr="00EF2612">
        <w:rPr>
          <w:rFonts w:eastAsia="Times New Roman" w:cs="Times New Roman"/>
          <w:kern w:val="0"/>
          <w14:ligatures w14:val="none"/>
        </w:rPr>
        <w:fldChar w:fldCharType="begin"/>
      </w:r>
      <w:r w:rsidRPr="00EF2612">
        <w:rPr>
          <w:rFonts w:eastAsia="Times New Roman" w:cs="Times New Roman"/>
          <w:kern w:val="0"/>
          <w14:ligatures w14:val="none"/>
        </w:rPr>
        <w:instrText xml:space="preserve"> INCLUDEPICTURE "/Users/chovland/Library/Group Containers/UBF8T346G9.ms/WebArchiveCopyPasteTempFiles/com.microsoft.Word/9446a7_26d1eeca3a6b4d3e9bed6a882bfa38ea.jpg" \* MERGEFORMATINET </w:instrText>
      </w:r>
      <w:r w:rsidRPr="00EF2612">
        <w:rPr>
          <w:rFonts w:eastAsia="Times New Roman" w:cs="Times New Roman"/>
          <w:kern w:val="0"/>
          <w14:ligatures w14:val="none"/>
        </w:rPr>
        <w:fldChar w:fldCharType="separate"/>
      </w:r>
      <w:r w:rsidRPr="00EF2612">
        <w:rPr>
          <w:rFonts w:eastAsia="Times New Roman" w:cs="Times New Roman"/>
          <w:kern w:val="0"/>
          <w14:ligatures w14:val="none"/>
        </w:rPr>
        <w:fldChar w:fldCharType="end"/>
      </w:r>
    </w:p>
    <w:p w14:paraId="132D511E" w14:textId="6C61BBF2" w:rsidR="00EF2612" w:rsidRDefault="00EF2612" w:rsidP="00EF2612">
      <w:pPr>
        <w:textAlignment w:val="baseline"/>
        <w:rPr>
          <w:rFonts w:eastAsia="Times New Roman" w:cs="Times New Roman"/>
          <w:kern w:val="0"/>
          <w:sz w:val="21"/>
          <w:szCs w:val="21"/>
          <w14:ligatures w14:val="none"/>
        </w:rPr>
      </w:pPr>
      <w:r w:rsidRPr="00EF2612">
        <w:rPr>
          <w:rFonts w:eastAsia="Times New Roman" w:cs="Times New Roman"/>
          <w:kern w:val="0"/>
          <w:sz w:val="21"/>
          <w:szCs w:val="21"/>
          <w14:ligatures w14:val="none"/>
        </w:rPr>
        <w:t>Pupa with OE. Each black spot is hundreds of replicating parasites.</w:t>
      </w:r>
      <w:r>
        <w:rPr>
          <w:rFonts w:eastAsia="Times New Roman" w:cs="Times New Roman"/>
          <w:kern w:val="0"/>
          <w:sz w:val="21"/>
          <w:szCs w:val="21"/>
          <w14:ligatures w14:val="none"/>
        </w:rPr>
        <w:t xml:space="preserve">       </w:t>
      </w:r>
      <w:r w:rsidRPr="00EF2612">
        <w:rPr>
          <w:rFonts w:eastAsia="Times New Roman" w:cs="Times New Roman"/>
          <w:kern w:val="0"/>
          <w:sz w:val="21"/>
          <w:szCs w:val="21"/>
          <w14:ligatures w14:val="none"/>
        </w:rPr>
        <w:t>Dissected pupa with OE</w:t>
      </w:r>
    </w:p>
    <w:p w14:paraId="61400263" w14:textId="77777777" w:rsidR="00EF2612" w:rsidRPr="00EF2612" w:rsidRDefault="00EF2612" w:rsidP="00EF2612">
      <w:pPr>
        <w:textAlignment w:val="baseline"/>
        <w:rPr>
          <w:rFonts w:eastAsia="Times New Roman" w:cs="Times New Roman"/>
          <w:kern w:val="0"/>
          <w:sz w:val="21"/>
          <w:szCs w:val="21"/>
          <w14:ligatures w14:val="none"/>
        </w:rPr>
      </w:pPr>
    </w:p>
    <w:p w14:paraId="4C8D9CC0" w14:textId="77777777" w:rsidR="00EF2612" w:rsidRPr="00EF2612" w:rsidRDefault="00EF2612" w:rsidP="00EF2612">
      <w:pPr>
        <w:numPr>
          <w:ilvl w:val="0"/>
          <w:numId w:val="1"/>
        </w:numPr>
        <w:textAlignment w:val="baseline"/>
        <w:rPr>
          <w:rFonts w:eastAsia="Times New Roman" w:cs="Times New Roman"/>
          <w:color w:val="525252"/>
          <w:kern w:val="0"/>
          <w:sz w:val="27"/>
          <w:szCs w:val="27"/>
          <w14:ligatures w14:val="none"/>
        </w:rPr>
      </w:pPr>
      <w:r w:rsidRPr="00EF2612">
        <w:rPr>
          <w:rFonts w:eastAsia="Times New Roman" w:cs="Times New Roman"/>
          <w:b/>
          <w:bCs/>
          <w:color w:val="525252"/>
          <w:kern w:val="0"/>
          <w:sz w:val="27"/>
          <w:szCs w:val="27"/>
          <w:bdr w:val="none" w:sz="0" w:space="0" w:color="auto" w:frame="1"/>
          <w14:ligatures w14:val="none"/>
        </w:rPr>
        <w:t>Dark spots or blotches on the pupa:</w:t>
      </w:r>
      <w:r w:rsidRPr="00EF2612">
        <w:rPr>
          <w:rFonts w:eastAsia="Times New Roman" w:cs="Times New Roman"/>
          <w:color w:val="525252"/>
          <w:kern w:val="0"/>
          <w:sz w:val="27"/>
          <w:szCs w:val="27"/>
          <w14:ligatures w14:val="none"/>
        </w:rPr>
        <w:t> These spots are replicating spores, and ​​they mostly form on the abdomen (but they can also form on the eyes, antennae, and wing veins). This occurs 2-3 days before the butterfly emerges, around the time that the pigments, which color the butterfly's scales, are laid down. A healthy pupa will change color symmetrically, but an infected one begins changing earlier and asymmetrically.</w:t>
      </w:r>
    </w:p>
    <w:p w14:paraId="6FC35C12" w14:textId="1B400D88" w:rsidR="00EF2612" w:rsidRPr="00EF2612" w:rsidRDefault="00EF2612" w:rsidP="00EF2612">
      <w:pPr>
        <w:textAlignment w:val="baseline"/>
        <w:rPr>
          <w:rFonts w:eastAsia="Times New Roman" w:cs="Times New Roman"/>
          <w:kern w:val="0"/>
          <w14:ligatures w14:val="none"/>
        </w:rPr>
      </w:pPr>
      <w:r w:rsidRPr="00EF2612">
        <w:rPr>
          <w:rFonts w:eastAsia="Times New Roman" w:cs="Times New Roman"/>
          <w:kern w:val="0"/>
          <w14:ligatures w14:val="none"/>
        </w:rPr>
        <w:fldChar w:fldCharType="begin"/>
      </w:r>
      <w:r w:rsidRPr="00EF2612">
        <w:rPr>
          <w:rFonts w:eastAsia="Times New Roman" w:cs="Times New Roman"/>
          <w:kern w:val="0"/>
          <w14:ligatures w14:val="none"/>
        </w:rPr>
        <w:instrText xml:space="preserve"> INCLUDEPICTURE "/Users/chovland/Library/Group Containers/UBF8T346G9.ms/WebArchiveCopyPasteTempFiles/com.microsoft.Word/9446a7_ee96125a760e492d9b4945526e4600d2.jpg" \* MERGEFORMATINET </w:instrText>
      </w:r>
      <w:r w:rsidRPr="00EF2612">
        <w:rPr>
          <w:rFonts w:eastAsia="Times New Roman" w:cs="Times New Roman"/>
          <w:kern w:val="0"/>
          <w14:ligatures w14:val="none"/>
        </w:rPr>
        <w:fldChar w:fldCharType="separate"/>
      </w:r>
      <w:r w:rsidRPr="00EF2612">
        <w:rPr>
          <w:rFonts w:eastAsia="Times New Roman" w:cs="Times New Roman"/>
          <w:noProof/>
          <w:kern w:val="0"/>
          <w14:ligatures w14:val="none"/>
        </w:rPr>
        <w:drawing>
          <wp:inline distT="0" distB="0" distL="0" distR="0" wp14:anchorId="0750B40D" wp14:editId="01992BFF">
            <wp:extent cx="1268458" cy="2006600"/>
            <wp:effectExtent l="0" t="0" r="1905" b="0"/>
            <wp:docPr id="1464501338" name="Picture 5" descr="OE infected monarch with crumpled wings. The monarch is hanging from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01338" name="Picture 5" descr="OE infected monarch with crumpled wings. The monarch is hanging from abov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2154" cy="2012447"/>
                    </a:xfrm>
                    <a:prstGeom prst="rect">
                      <a:avLst/>
                    </a:prstGeom>
                    <a:noFill/>
                    <a:ln>
                      <a:noFill/>
                    </a:ln>
                  </pic:spPr>
                </pic:pic>
              </a:graphicData>
            </a:graphic>
          </wp:inline>
        </w:drawing>
      </w:r>
      <w:r w:rsidRPr="00EF2612">
        <w:rPr>
          <w:rFonts w:eastAsia="Times New Roman" w:cs="Times New Roman"/>
          <w:kern w:val="0"/>
          <w14:ligatures w14:val="none"/>
        </w:rPr>
        <w:fldChar w:fldCharType="end"/>
      </w:r>
      <w:r w:rsidRPr="00EF2612">
        <w:rPr>
          <w:rFonts w:eastAsia="Times New Roman" w:cs="Times New Roman"/>
          <w:kern w:val="0"/>
          <w14:ligatures w14:val="none"/>
        </w:rPr>
        <w:fldChar w:fldCharType="begin"/>
      </w:r>
      <w:r w:rsidRPr="00EF2612">
        <w:rPr>
          <w:rFonts w:eastAsia="Times New Roman" w:cs="Times New Roman"/>
          <w:kern w:val="0"/>
          <w14:ligatures w14:val="none"/>
        </w:rPr>
        <w:instrText xml:space="preserve"> INCLUDEPICTURE "/Users/chovland/Library/Group Containers/UBF8T346G9.ms/WebArchiveCopyPasteTempFiles/com.microsoft.Word/9446a7_05dad6b875f948dd800f2bb20048bbe8.jpg" \* MERGEFORMATINET </w:instrText>
      </w:r>
      <w:r w:rsidRPr="00EF2612">
        <w:rPr>
          <w:rFonts w:eastAsia="Times New Roman" w:cs="Times New Roman"/>
          <w:kern w:val="0"/>
          <w14:ligatures w14:val="none"/>
        </w:rPr>
        <w:fldChar w:fldCharType="separate"/>
      </w:r>
      <w:r w:rsidRPr="00EF2612">
        <w:rPr>
          <w:rFonts w:eastAsia="Times New Roman" w:cs="Times New Roman"/>
          <w:noProof/>
          <w:kern w:val="0"/>
          <w14:ligatures w14:val="none"/>
        </w:rPr>
        <w:drawing>
          <wp:inline distT="0" distB="0" distL="0" distR="0" wp14:anchorId="5646AAA6" wp14:editId="2D09184B">
            <wp:extent cx="2132240" cy="1485143"/>
            <wp:effectExtent l="0" t="0" r="1905" b="1270"/>
            <wp:docPr id="676464105" name="Picture 4" descr="Another OE infected monarch with crumpled wings. This one has fallen and is lying at the bottom of its enclos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64105" name="Picture 4" descr="Another OE infected monarch with crumpled wings. This one has fallen and is lying at the bottom of its enclosur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4637" cy="1507708"/>
                    </a:xfrm>
                    <a:prstGeom prst="rect">
                      <a:avLst/>
                    </a:prstGeom>
                    <a:noFill/>
                    <a:ln>
                      <a:noFill/>
                    </a:ln>
                  </pic:spPr>
                </pic:pic>
              </a:graphicData>
            </a:graphic>
          </wp:inline>
        </w:drawing>
      </w:r>
      <w:r w:rsidRPr="00EF2612">
        <w:rPr>
          <w:rFonts w:eastAsia="Times New Roman" w:cs="Times New Roman"/>
          <w:kern w:val="0"/>
          <w14:ligatures w14:val="none"/>
        </w:rPr>
        <w:fldChar w:fldCharType="end"/>
      </w:r>
      <w:r w:rsidRPr="00EF2612">
        <w:rPr>
          <w:rFonts w:eastAsia="Times New Roman" w:cs="Times New Roman"/>
          <w:kern w:val="0"/>
          <w14:ligatures w14:val="none"/>
        </w:rPr>
        <w:fldChar w:fldCharType="begin"/>
      </w:r>
      <w:r w:rsidRPr="00EF2612">
        <w:rPr>
          <w:rFonts w:eastAsia="Times New Roman" w:cs="Times New Roman"/>
          <w:kern w:val="0"/>
          <w14:ligatures w14:val="none"/>
        </w:rPr>
        <w:instrText xml:space="preserve"> INCLUDEPICTURE "/Users/chovland/Library/Group Containers/UBF8T346G9.ms/WebArchiveCopyPasteTempFiles/com.microsoft.Word/9446a7_49b5d65c6c294bf0afe536aa92f98277.jpg" \* MERGEFORMATINET </w:instrText>
      </w:r>
      <w:r w:rsidRPr="00EF2612">
        <w:rPr>
          <w:rFonts w:eastAsia="Times New Roman" w:cs="Times New Roman"/>
          <w:kern w:val="0"/>
          <w14:ligatures w14:val="none"/>
        </w:rPr>
        <w:fldChar w:fldCharType="separate"/>
      </w:r>
      <w:r w:rsidRPr="00EF2612">
        <w:rPr>
          <w:rFonts w:eastAsia="Times New Roman" w:cs="Times New Roman"/>
          <w:noProof/>
          <w:kern w:val="0"/>
          <w14:ligatures w14:val="none"/>
        </w:rPr>
        <w:drawing>
          <wp:inline distT="0" distB="0" distL="0" distR="0" wp14:anchorId="0353CC76" wp14:editId="205876CC">
            <wp:extent cx="2234520" cy="2120900"/>
            <wp:effectExtent l="0" t="0" r="1270" b="0"/>
            <wp:docPr id="1743504498" name="Picture 3" descr="An OE infected monarch that has been unable to shed fragments of its pupal case and emerge fu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04498" name="Picture 3" descr="An OE infected monarch that has been unable to shed fragments of its pupal case and emerge fully.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6168" cy="2122465"/>
                    </a:xfrm>
                    <a:prstGeom prst="rect">
                      <a:avLst/>
                    </a:prstGeom>
                    <a:noFill/>
                    <a:ln>
                      <a:noFill/>
                    </a:ln>
                  </pic:spPr>
                </pic:pic>
              </a:graphicData>
            </a:graphic>
          </wp:inline>
        </w:drawing>
      </w:r>
      <w:r w:rsidRPr="00EF2612">
        <w:rPr>
          <w:rFonts w:eastAsia="Times New Roman" w:cs="Times New Roman"/>
          <w:kern w:val="0"/>
          <w14:ligatures w14:val="none"/>
        </w:rPr>
        <w:fldChar w:fldCharType="end"/>
      </w:r>
    </w:p>
    <w:p w14:paraId="34B01514" w14:textId="7C9BD0F1" w:rsidR="00EF2612" w:rsidRPr="00EF2612" w:rsidRDefault="00EF2612" w:rsidP="00EF2612">
      <w:pPr>
        <w:textAlignment w:val="baseline"/>
        <w:rPr>
          <w:rFonts w:eastAsia="Times New Roman" w:cs="Times New Roman"/>
          <w:kern w:val="0"/>
          <w14:ligatures w14:val="none"/>
        </w:rPr>
      </w:pPr>
    </w:p>
    <w:p w14:paraId="62256187" w14:textId="3F0E1B74" w:rsidR="00EF2612" w:rsidRPr="00EF2612" w:rsidRDefault="00EF2612" w:rsidP="00EF2612">
      <w:pPr>
        <w:textAlignment w:val="baseline"/>
        <w:rPr>
          <w:rFonts w:eastAsia="Times New Roman" w:cs="Times New Roman"/>
          <w:kern w:val="0"/>
          <w14:ligatures w14:val="none"/>
        </w:rPr>
      </w:pPr>
    </w:p>
    <w:p w14:paraId="4F1B59E6" w14:textId="77777777" w:rsidR="00EF2612" w:rsidRPr="00EF2612" w:rsidRDefault="00EF2612" w:rsidP="00EF2612">
      <w:pPr>
        <w:numPr>
          <w:ilvl w:val="0"/>
          <w:numId w:val="2"/>
        </w:numPr>
        <w:textAlignment w:val="baseline"/>
        <w:rPr>
          <w:rFonts w:eastAsia="Times New Roman" w:cs="Times New Roman"/>
          <w:color w:val="525252"/>
          <w:kern w:val="0"/>
          <w:sz w:val="27"/>
          <w:szCs w:val="27"/>
          <w14:ligatures w14:val="none"/>
        </w:rPr>
      </w:pPr>
      <w:r w:rsidRPr="00EF2612">
        <w:rPr>
          <w:rFonts w:eastAsia="Times New Roman" w:cs="Times New Roman"/>
          <w:b/>
          <w:bCs/>
          <w:color w:val="525252"/>
          <w:kern w:val="0"/>
          <w:sz w:val="27"/>
          <w:szCs w:val="27"/>
          <w:bdr w:val="none" w:sz="0" w:space="0" w:color="auto" w:frame="1"/>
          <w14:ligatures w14:val="none"/>
        </w:rPr>
        <w:t>Deformed, crumpled wings: </w:t>
      </w:r>
      <w:r w:rsidRPr="00EF2612">
        <w:rPr>
          <w:rFonts w:eastAsia="Times New Roman" w:cs="Times New Roman"/>
          <w:color w:val="525252"/>
          <w:kern w:val="0"/>
          <w:sz w:val="27"/>
          <w:szCs w:val="27"/>
          <w14:ligatures w14:val="none"/>
        </w:rPr>
        <w:t xml:space="preserve">Adults that are heavily infected with OE are weak and often have difficulty emerging from the chrysalis. Some monarchs die before emerging. Others emerge, but are too weak to cling to the pupal </w:t>
      </w:r>
      <w:r w:rsidRPr="00EF2612">
        <w:rPr>
          <w:rFonts w:eastAsia="Times New Roman" w:cs="Times New Roman"/>
          <w:color w:val="525252"/>
          <w:kern w:val="0"/>
          <w:sz w:val="27"/>
          <w:szCs w:val="27"/>
          <w14:ligatures w14:val="none"/>
        </w:rPr>
        <w:lastRenderedPageBreak/>
        <w:t>case. They fall to the ground before fully expanding their wings. These severely deformed monarchs do not survive long.</w:t>
      </w:r>
    </w:p>
    <w:p w14:paraId="6754AEEF" w14:textId="77777777" w:rsidR="00EF2612" w:rsidRPr="00EF2612" w:rsidRDefault="00EF2612" w:rsidP="00EF2612">
      <w:pPr>
        <w:textAlignment w:val="baseline"/>
        <w:rPr>
          <w:rFonts w:eastAsia="Times New Roman" w:cs="Times New Roman"/>
          <w:color w:val="525252"/>
          <w:kern w:val="0"/>
          <w:sz w:val="27"/>
          <w:szCs w:val="27"/>
          <w14:ligatures w14:val="none"/>
        </w:rPr>
      </w:pPr>
      <w:r w:rsidRPr="00EF2612">
        <w:rPr>
          <w:rFonts w:eastAsia="Times New Roman" w:cs="Times New Roman"/>
          <w:color w:val="525252"/>
          <w:kern w:val="0"/>
          <w:sz w:val="27"/>
          <w:szCs w:val="27"/>
          <w:bdr w:val="none" w:sz="0" w:space="0" w:color="auto" w:frame="1"/>
          <w14:ligatures w14:val="none"/>
        </w:rPr>
        <w:t>​</w:t>
      </w:r>
    </w:p>
    <w:p w14:paraId="36C7F39F" w14:textId="77777777" w:rsidR="00EF2612" w:rsidRPr="00EF2612" w:rsidRDefault="00EF2612" w:rsidP="00EF2612">
      <w:pPr>
        <w:numPr>
          <w:ilvl w:val="0"/>
          <w:numId w:val="3"/>
        </w:numPr>
        <w:textAlignment w:val="baseline"/>
        <w:rPr>
          <w:rFonts w:eastAsia="Times New Roman" w:cs="Times New Roman"/>
          <w:color w:val="525252"/>
          <w:kern w:val="0"/>
          <w:sz w:val="27"/>
          <w:szCs w:val="27"/>
          <w14:ligatures w14:val="none"/>
        </w:rPr>
      </w:pPr>
      <w:r w:rsidRPr="00EF2612">
        <w:rPr>
          <w:rFonts w:eastAsia="Times New Roman" w:cs="Times New Roman"/>
          <w:b/>
          <w:bCs/>
          <w:color w:val="525252"/>
          <w:kern w:val="0"/>
          <w:sz w:val="27"/>
          <w:szCs w:val="27"/>
          <w:bdr w:val="none" w:sz="0" w:space="0" w:color="auto" w:frame="1"/>
          <w14:ligatures w14:val="none"/>
        </w:rPr>
        <w:t>Smaller size:</w:t>
      </w:r>
      <w:r w:rsidRPr="00EF2612">
        <w:rPr>
          <w:rFonts w:eastAsia="Times New Roman" w:cs="Times New Roman"/>
          <w:color w:val="525252"/>
          <w:kern w:val="0"/>
          <w:sz w:val="27"/>
          <w:szCs w:val="27"/>
          <w14:ligatures w14:val="none"/>
        </w:rPr>
        <w:t> Even if the infection is only mild, these butterflies typically weigh less and have shorter forewing lengths than a healthy butterfly. Parasites also damage the cuticle, or outside layer of the monarch’s abdomen. This damage causes the butterfly to dry out and lose weight faster than normal. This is especially a problem if there is a shortage of nectar or water. </w:t>
      </w:r>
    </w:p>
    <w:p w14:paraId="2FD9EAB6" w14:textId="77777777" w:rsidR="00EF2612" w:rsidRPr="00EF2612" w:rsidRDefault="00EF2612" w:rsidP="00EF2612">
      <w:pPr>
        <w:textAlignment w:val="baseline"/>
        <w:rPr>
          <w:rFonts w:eastAsia="Times New Roman" w:cs="Times New Roman"/>
          <w:color w:val="525252"/>
          <w:kern w:val="0"/>
          <w:sz w:val="27"/>
          <w:szCs w:val="27"/>
          <w14:ligatures w14:val="none"/>
        </w:rPr>
      </w:pPr>
      <w:r w:rsidRPr="00EF2612">
        <w:rPr>
          <w:rFonts w:eastAsia="Times New Roman" w:cs="Times New Roman"/>
          <w:color w:val="525252"/>
          <w:kern w:val="0"/>
          <w:sz w:val="27"/>
          <w:szCs w:val="27"/>
          <w:bdr w:val="none" w:sz="0" w:space="0" w:color="auto" w:frame="1"/>
          <w14:ligatures w14:val="none"/>
        </w:rPr>
        <w:t>​</w:t>
      </w:r>
    </w:p>
    <w:p w14:paraId="560E1AB0" w14:textId="77777777" w:rsidR="00EF2612" w:rsidRPr="00EF2612" w:rsidRDefault="00EF2612" w:rsidP="00EF2612">
      <w:pPr>
        <w:numPr>
          <w:ilvl w:val="0"/>
          <w:numId w:val="4"/>
        </w:numPr>
        <w:textAlignment w:val="baseline"/>
        <w:rPr>
          <w:rFonts w:eastAsia="Times New Roman" w:cs="Times New Roman"/>
          <w:color w:val="525252"/>
          <w:kern w:val="0"/>
          <w:sz w:val="27"/>
          <w:szCs w:val="27"/>
          <w14:ligatures w14:val="none"/>
        </w:rPr>
      </w:pPr>
      <w:r w:rsidRPr="00EF2612">
        <w:rPr>
          <w:rFonts w:eastAsia="Times New Roman" w:cs="Times New Roman"/>
          <w:b/>
          <w:bCs/>
          <w:color w:val="525252"/>
          <w:kern w:val="0"/>
          <w:sz w:val="27"/>
          <w:szCs w:val="27"/>
          <w:bdr w:val="none" w:sz="0" w:space="0" w:color="auto" w:frame="1"/>
          <w14:ligatures w14:val="none"/>
        </w:rPr>
        <w:t>Decreased flight endurance: </w:t>
      </w:r>
      <w:r w:rsidRPr="00EF2612">
        <w:rPr>
          <w:rFonts w:eastAsia="Times New Roman" w:cs="Times New Roman"/>
          <w:color w:val="525252"/>
          <w:kern w:val="0"/>
          <w:sz w:val="27"/>
          <w:szCs w:val="27"/>
          <w14:ligatures w14:val="none"/>
        </w:rPr>
        <w:t>Studies have shown that monarchs infected with OE cannot fly as far or as long as healthy butterflies. Often, infected monarchs die during the migration to Mexico simply because they don't have the endurance.</w:t>
      </w:r>
    </w:p>
    <w:p w14:paraId="7622B238" w14:textId="77777777" w:rsidR="00EF2612" w:rsidRPr="00EF2612" w:rsidRDefault="00EF2612" w:rsidP="00EF2612">
      <w:pPr>
        <w:textAlignment w:val="baseline"/>
        <w:rPr>
          <w:rFonts w:eastAsia="Times New Roman" w:cs="Times New Roman"/>
          <w:color w:val="525252"/>
          <w:kern w:val="0"/>
          <w:sz w:val="27"/>
          <w:szCs w:val="27"/>
          <w14:ligatures w14:val="none"/>
        </w:rPr>
      </w:pPr>
      <w:r w:rsidRPr="00EF2612">
        <w:rPr>
          <w:rFonts w:eastAsia="Times New Roman" w:cs="Times New Roman"/>
          <w:color w:val="525252"/>
          <w:kern w:val="0"/>
          <w:sz w:val="27"/>
          <w:szCs w:val="27"/>
          <w:bdr w:val="none" w:sz="0" w:space="0" w:color="auto" w:frame="1"/>
          <w14:ligatures w14:val="none"/>
        </w:rPr>
        <w:t>​</w:t>
      </w:r>
    </w:p>
    <w:p w14:paraId="2C1BF7D8" w14:textId="77777777" w:rsidR="00EF2612" w:rsidRPr="00EF2612" w:rsidRDefault="00EF2612" w:rsidP="00EF2612">
      <w:pPr>
        <w:numPr>
          <w:ilvl w:val="0"/>
          <w:numId w:val="5"/>
        </w:numPr>
        <w:textAlignment w:val="baseline"/>
        <w:rPr>
          <w:rFonts w:eastAsia="Times New Roman" w:cs="Times New Roman"/>
          <w:color w:val="525252"/>
          <w:kern w:val="0"/>
          <w:sz w:val="27"/>
          <w:szCs w:val="27"/>
          <w14:ligatures w14:val="none"/>
        </w:rPr>
      </w:pPr>
      <w:r w:rsidRPr="00EF2612">
        <w:rPr>
          <w:rFonts w:eastAsia="Times New Roman" w:cs="Times New Roman"/>
          <w:b/>
          <w:bCs/>
          <w:color w:val="525252"/>
          <w:kern w:val="0"/>
          <w:sz w:val="27"/>
          <w:szCs w:val="27"/>
          <w:bdr w:val="none" w:sz="0" w:space="0" w:color="auto" w:frame="1"/>
          <w14:ligatures w14:val="none"/>
        </w:rPr>
        <w:t>Impaired mating: </w:t>
      </w:r>
      <w:r w:rsidRPr="00EF2612">
        <w:rPr>
          <w:rFonts w:eastAsia="Times New Roman" w:cs="Times New Roman"/>
          <w:color w:val="525252"/>
          <w:kern w:val="0"/>
          <w:sz w:val="27"/>
          <w:szCs w:val="27"/>
          <w14:ligatures w14:val="none"/>
        </w:rPr>
        <w:t>Since infected males are weak, they are less likely to mate and produce offspring than uninfected males. Infection does not appear to harm the ability of females to reproduce.</w:t>
      </w:r>
    </w:p>
    <w:p w14:paraId="47FFE9B7" w14:textId="77777777" w:rsidR="00EF2612" w:rsidRPr="00EF2612" w:rsidRDefault="00EF2612" w:rsidP="004C0744">
      <w:pPr>
        <w:pStyle w:val="Heading2"/>
      </w:pPr>
      <w:r w:rsidRPr="00EF2612">
        <w:t>How Common is OE in North American Monarchs?</w:t>
      </w:r>
    </w:p>
    <w:p w14:paraId="3FB5FFED" w14:textId="77777777" w:rsidR="00EF2612" w:rsidRPr="00EF2612" w:rsidRDefault="00EF2612" w:rsidP="00EF2612">
      <w:pPr>
        <w:textAlignment w:val="baseline"/>
        <w:rPr>
          <w:rFonts w:eastAsia="Times New Roman" w:cs="Times New Roman"/>
          <w:color w:val="525252"/>
          <w:kern w:val="0"/>
          <w:sz w:val="27"/>
          <w:szCs w:val="27"/>
          <w14:ligatures w14:val="none"/>
        </w:rPr>
      </w:pPr>
      <w:r w:rsidRPr="00EF2612">
        <w:rPr>
          <w:rFonts w:eastAsia="Times New Roman" w:cs="Times New Roman"/>
          <w:color w:val="525252"/>
          <w:kern w:val="0"/>
          <w:sz w:val="27"/>
          <w:szCs w:val="27"/>
          <w14:ligatures w14:val="none"/>
        </w:rPr>
        <w:t>There are three major monarch populations in North America:</w:t>
      </w:r>
    </w:p>
    <w:p w14:paraId="4427F6E5" w14:textId="77777777" w:rsidR="00EF2612" w:rsidRPr="00EF2612" w:rsidRDefault="00EF2612" w:rsidP="00EF2612">
      <w:pPr>
        <w:textAlignment w:val="baseline"/>
        <w:rPr>
          <w:rFonts w:eastAsia="Times New Roman" w:cs="Times New Roman"/>
          <w:color w:val="525252"/>
          <w:kern w:val="0"/>
          <w:sz w:val="27"/>
          <w:szCs w:val="27"/>
          <w14:ligatures w14:val="none"/>
        </w:rPr>
      </w:pPr>
      <w:r w:rsidRPr="00EF2612">
        <w:rPr>
          <w:rFonts w:eastAsia="Times New Roman" w:cs="Times New Roman"/>
          <w:color w:val="525252"/>
          <w:kern w:val="0"/>
          <w:sz w:val="27"/>
          <w:szCs w:val="27"/>
          <w14:ligatures w14:val="none"/>
        </w:rPr>
        <w:t> </w:t>
      </w:r>
    </w:p>
    <w:p w14:paraId="4C379A30" w14:textId="77777777" w:rsidR="00EF2612" w:rsidRPr="00EF2612" w:rsidRDefault="00EF2612" w:rsidP="00EF2612">
      <w:pPr>
        <w:numPr>
          <w:ilvl w:val="0"/>
          <w:numId w:val="6"/>
        </w:numPr>
        <w:textAlignment w:val="baseline"/>
        <w:rPr>
          <w:rFonts w:eastAsia="Times New Roman" w:cs="Times New Roman"/>
          <w:color w:val="525252"/>
          <w:kern w:val="0"/>
          <w:sz w:val="27"/>
          <w:szCs w:val="27"/>
          <w14:ligatures w14:val="none"/>
        </w:rPr>
      </w:pPr>
      <w:r w:rsidRPr="00EF2612">
        <w:rPr>
          <w:rFonts w:eastAsia="Times New Roman" w:cs="Times New Roman"/>
          <w:color w:val="525252"/>
          <w:kern w:val="0"/>
          <w:sz w:val="27"/>
          <w:szCs w:val="27"/>
          <w14:ligatures w14:val="none"/>
        </w:rPr>
        <w:t>The </w:t>
      </w:r>
      <w:r w:rsidRPr="00EF2612">
        <w:rPr>
          <w:rFonts w:eastAsia="Times New Roman" w:cs="Times New Roman"/>
          <w:b/>
          <w:bCs/>
          <w:color w:val="525252"/>
          <w:kern w:val="0"/>
          <w:sz w:val="27"/>
          <w:szCs w:val="27"/>
          <w:bdr w:val="none" w:sz="0" w:space="0" w:color="auto" w:frame="1"/>
          <w14:ligatures w14:val="none"/>
        </w:rPr>
        <w:t>eastern migratory population</w:t>
      </w:r>
      <w:r w:rsidRPr="00EF2612">
        <w:rPr>
          <w:rFonts w:eastAsia="Times New Roman" w:cs="Times New Roman"/>
          <w:color w:val="525252"/>
          <w:kern w:val="0"/>
          <w:sz w:val="27"/>
          <w:szCs w:val="27"/>
          <w14:ligatures w14:val="none"/>
        </w:rPr>
        <w:t> (</w:t>
      </w:r>
      <w:r w:rsidRPr="00EF2612">
        <w:rPr>
          <w:rFonts w:eastAsia="Times New Roman" w:cs="Times New Roman"/>
          <w:color w:val="525252"/>
          <w:kern w:val="0"/>
          <w:sz w:val="27"/>
          <w:szCs w:val="27"/>
          <w:bdr w:val="none" w:sz="0" w:space="0" w:color="auto" w:frame="1"/>
          <w14:ligatures w14:val="none"/>
        </w:rPr>
        <w:t>yellow</w:t>
      </w:r>
      <w:r w:rsidRPr="00EF2612">
        <w:rPr>
          <w:rFonts w:eastAsia="Times New Roman" w:cs="Times New Roman"/>
          <w:color w:val="525252"/>
          <w:kern w:val="0"/>
          <w:sz w:val="27"/>
          <w:szCs w:val="27"/>
          <w14:ligatures w14:val="none"/>
        </w:rPr>
        <w:t>). These are the most studied population, and they migrate each fall to wintering sites in the mountains of central Mexico. They then return north to their summer-breeding grounds in the spring. These have the lowest level of infection, with less than 8% of these butterflies being heavily infected with OE. </w:t>
      </w:r>
    </w:p>
    <w:p w14:paraId="0C230BF7" w14:textId="77777777" w:rsidR="00EF2612" w:rsidRPr="00EF2612" w:rsidRDefault="00EF2612" w:rsidP="00EF2612">
      <w:pPr>
        <w:textAlignment w:val="baseline"/>
        <w:rPr>
          <w:rFonts w:eastAsia="Times New Roman" w:cs="Times New Roman"/>
          <w:color w:val="525252"/>
          <w:kern w:val="0"/>
          <w:sz w:val="27"/>
          <w:szCs w:val="27"/>
          <w14:ligatures w14:val="none"/>
        </w:rPr>
      </w:pPr>
      <w:r w:rsidRPr="00EF2612">
        <w:rPr>
          <w:rFonts w:eastAsia="Times New Roman" w:cs="Times New Roman"/>
          <w:color w:val="525252"/>
          <w:kern w:val="0"/>
          <w:sz w:val="27"/>
          <w:szCs w:val="27"/>
          <w:bdr w:val="none" w:sz="0" w:space="0" w:color="auto" w:frame="1"/>
          <w14:ligatures w14:val="none"/>
        </w:rPr>
        <w:t>​</w:t>
      </w:r>
    </w:p>
    <w:p w14:paraId="378EC51E" w14:textId="77777777" w:rsidR="00EF2612" w:rsidRPr="00EF2612" w:rsidRDefault="00EF2612" w:rsidP="00EF2612">
      <w:pPr>
        <w:numPr>
          <w:ilvl w:val="0"/>
          <w:numId w:val="7"/>
        </w:numPr>
        <w:textAlignment w:val="baseline"/>
        <w:rPr>
          <w:rFonts w:eastAsia="Times New Roman" w:cs="Times New Roman"/>
          <w:color w:val="525252"/>
          <w:kern w:val="0"/>
          <w:sz w:val="27"/>
          <w:szCs w:val="27"/>
          <w14:ligatures w14:val="none"/>
        </w:rPr>
      </w:pPr>
      <w:r w:rsidRPr="00EF2612">
        <w:rPr>
          <w:rFonts w:eastAsia="Times New Roman" w:cs="Times New Roman"/>
          <w:color w:val="525252"/>
          <w:kern w:val="0"/>
          <w:sz w:val="27"/>
          <w:szCs w:val="27"/>
          <w14:ligatures w14:val="none"/>
        </w:rPr>
        <w:t>The </w:t>
      </w:r>
      <w:r w:rsidRPr="00EF2612">
        <w:rPr>
          <w:rFonts w:eastAsia="Times New Roman" w:cs="Times New Roman"/>
          <w:b/>
          <w:bCs/>
          <w:color w:val="525252"/>
          <w:kern w:val="0"/>
          <w:sz w:val="27"/>
          <w:szCs w:val="27"/>
          <w:bdr w:val="none" w:sz="0" w:space="0" w:color="auto" w:frame="1"/>
          <w14:ligatures w14:val="none"/>
        </w:rPr>
        <w:t>western migratory population </w:t>
      </w:r>
      <w:r w:rsidRPr="00EF2612">
        <w:rPr>
          <w:rFonts w:eastAsia="Times New Roman" w:cs="Times New Roman"/>
          <w:color w:val="525252"/>
          <w:kern w:val="0"/>
          <w:sz w:val="27"/>
          <w:szCs w:val="27"/>
          <w14:ligatures w14:val="none"/>
        </w:rPr>
        <w:t>(</w:t>
      </w:r>
      <w:r w:rsidRPr="00EF2612">
        <w:rPr>
          <w:rFonts w:eastAsia="Times New Roman" w:cs="Times New Roman"/>
          <w:color w:val="FF8052"/>
          <w:kern w:val="0"/>
          <w:sz w:val="27"/>
          <w:szCs w:val="27"/>
          <w:bdr w:val="none" w:sz="0" w:space="0" w:color="auto" w:frame="1"/>
          <w14:ligatures w14:val="none"/>
        </w:rPr>
        <w:t>orange</w:t>
      </w:r>
      <w:r w:rsidRPr="00EF2612">
        <w:rPr>
          <w:rFonts w:eastAsia="Times New Roman" w:cs="Times New Roman"/>
          <w:color w:val="525252"/>
          <w:kern w:val="0"/>
          <w:sz w:val="27"/>
          <w:szCs w:val="27"/>
          <w14:ligatures w14:val="none"/>
        </w:rPr>
        <w:t>). These monarchs reside west of the Rocky Mountains and have a shorter, less dramatic fall migration to their roosting areas on the coast of California. This population has a moderate level of infection. Around 30% of these monarchs are heavily infected with OE.</w:t>
      </w:r>
    </w:p>
    <w:p w14:paraId="7B2CE730" w14:textId="77777777" w:rsidR="00EF2612" w:rsidRPr="00EF2612" w:rsidRDefault="00EF2612" w:rsidP="00EF2612">
      <w:pPr>
        <w:textAlignment w:val="baseline"/>
        <w:rPr>
          <w:rFonts w:eastAsia="Times New Roman" w:cs="Times New Roman"/>
          <w:color w:val="525252"/>
          <w:kern w:val="0"/>
          <w:sz w:val="27"/>
          <w:szCs w:val="27"/>
          <w14:ligatures w14:val="none"/>
        </w:rPr>
      </w:pPr>
      <w:r w:rsidRPr="00EF2612">
        <w:rPr>
          <w:rFonts w:eastAsia="Times New Roman" w:cs="Times New Roman"/>
          <w:color w:val="525252"/>
          <w:kern w:val="0"/>
          <w:sz w:val="27"/>
          <w:szCs w:val="27"/>
          <w:bdr w:val="none" w:sz="0" w:space="0" w:color="auto" w:frame="1"/>
          <w14:ligatures w14:val="none"/>
        </w:rPr>
        <w:t>​</w:t>
      </w:r>
    </w:p>
    <w:p w14:paraId="04AE0DBC" w14:textId="77777777" w:rsidR="00EF2612" w:rsidRPr="00EF2612" w:rsidRDefault="00EF2612" w:rsidP="00EF2612">
      <w:pPr>
        <w:numPr>
          <w:ilvl w:val="0"/>
          <w:numId w:val="8"/>
        </w:numPr>
        <w:textAlignment w:val="baseline"/>
        <w:rPr>
          <w:rFonts w:eastAsia="Times New Roman" w:cs="Times New Roman"/>
          <w:color w:val="525252"/>
          <w:kern w:val="0"/>
          <w:sz w:val="27"/>
          <w:szCs w:val="27"/>
          <w14:ligatures w14:val="none"/>
        </w:rPr>
      </w:pPr>
      <w:r w:rsidRPr="00EF2612">
        <w:rPr>
          <w:rFonts w:eastAsia="Times New Roman" w:cs="Times New Roman"/>
          <w:color w:val="525252"/>
          <w:kern w:val="0"/>
          <w:sz w:val="27"/>
          <w:szCs w:val="27"/>
          <w14:ligatures w14:val="none"/>
        </w:rPr>
        <w:t>The </w:t>
      </w:r>
      <w:r w:rsidRPr="00EF2612">
        <w:rPr>
          <w:rFonts w:eastAsia="Times New Roman" w:cs="Times New Roman"/>
          <w:b/>
          <w:bCs/>
          <w:color w:val="525252"/>
          <w:kern w:val="0"/>
          <w:sz w:val="27"/>
          <w:szCs w:val="27"/>
          <w:bdr w:val="none" w:sz="0" w:space="0" w:color="auto" w:frame="1"/>
          <w14:ligatures w14:val="none"/>
        </w:rPr>
        <w:t>non-migratory population in South Florida</w:t>
      </w:r>
      <w:r w:rsidRPr="00EF2612">
        <w:rPr>
          <w:rFonts w:eastAsia="Times New Roman" w:cs="Times New Roman"/>
          <w:color w:val="525252"/>
          <w:kern w:val="0"/>
          <w:sz w:val="27"/>
          <w:szCs w:val="27"/>
          <w14:ligatures w14:val="none"/>
        </w:rPr>
        <w:t> (</w:t>
      </w:r>
      <w:r w:rsidRPr="00EF2612">
        <w:rPr>
          <w:rFonts w:eastAsia="Times New Roman" w:cs="Times New Roman"/>
          <w:color w:val="00A118"/>
          <w:kern w:val="0"/>
          <w:sz w:val="27"/>
          <w:szCs w:val="27"/>
          <w:bdr w:val="none" w:sz="0" w:space="0" w:color="auto" w:frame="1"/>
          <w14:ligatures w14:val="none"/>
        </w:rPr>
        <w:t>green</w:t>
      </w:r>
      <w:r w:rsidRPr="00EF2612">
        <w:rPr>
          <w:rFonts w:eastAsia="Times New Roman" w:cs="Times New Roman"/>
          <w:color w:val="525252"/>
          <w:kern w:val="0"/>
          <w:sz w:val="27"/>
          <w:szCs w:val="27"/>
          <w14:ligatures w14:val="none"/>
        </w:rPr>
        <w:t>). This population breeds year-round and does not migrate. This "resident" population has the highest level of infection, with over 70% of the population heavily infected with OE. </w:t>
      </w:r>
    </w:p>
    <w:p w14:paraId="24518AFD" w14:textId="77777777" w:rsidR="00EF2612" w:rsidRPr="00EF2612" w:rsidRDefault="00EF2612" w:rsidP="00EF2612">
      <w:pPr>
        <w:textAlignment w:val="baseline"/>
        <w:rPr>
          <w:rFonts w:eastAsia="Times New Roman" w:cs="Times New Roman"/>
          <w:color w:val="525252"/>
          <w:kern w:val="0"/>
          <w:sz w:val="27"/>
          <w:szCs w:val="27"/>
          <w14:ligatures w14:val="none"/>
        </w:rPr>
      </w:pPr>
      <w:r w:rsidRPr="00EF2612">
        <w:rPr>
          <w:rFonts w:eastAsia="Times New Roman" w:cs="Times New Roman"/>
          <w:color w:val="525252"/>
          <w:kern w:val="0"/>
          <w:sz w:val="27"/>
          <w:szCs w:val="27"/>
          <w14:ligatures w14:val="none"/>
        </w:rPr>
        <w:t> </w:t>
      </w:r>
    </w:p>
    <w:p w14:paraId="674DCD65" w14:textId="77777777" w:rsidR="00EF2612" w:rsidRPr="00EF2612" w:rsidRDefault="00EF2612" w:rsidP="00EF2612">
      <w:pPr>
        <w:textAlignment w:val="baseline"/>
        <w:rPr>
          <w:rFonts w:eastAsia="Times New Roman" w:cs="Times New Roman"/>
          <w:kern w:val="0"/>
          <w:sz w:val="27"/>
          <w:szCs w:val="27"/>
          <w14:ligatures w14:val="none"/>
        </w:rPr>
      </w:pPr>
      <w:r w:rsidRPr="00EF2612">
        <w:rPr>
          <w:rFonts w:eastAsia="Times New Roman" w:cs="Times New Roman"/>
          <w:kern w:val="0"/>
          <w:sz w:val="27"/>
          <w:szCs w:val="27"/>
          <w14:ligatures w14:val="none"/>
        </w:rPr>
        <w:t xml:space="preserve">Other non-migratory monarchs live in Hawaii, the Caribbean Islands, and Central and South America. More recently, resident populations have been noted in coastal Texas, Louisiana, and Georgia due to the presence of non-native tropical milkweed, which </w:t>
      </w:r>
      <w:r w:rsidRPr="00EF2612">
        <w:rPr>
          <w:rFonts w:eastAsia="Times New Roman" w:cs="Times New Roman"/>
          <w:kern w:val="0"/>
          <w:sz w:val="27"/>
          <w:szCs w:val="27"/>
          <w14:ligatures w14:val="none"/>
        </w:rPr>
        <w:lastRenderedPageBreak/>
        <w:t>flowers throughout the winter in these mild climates, reducing the need for these monarchs to migrate. Nearly 100% of these residents are heavily infected with OE.</w:t>
      </w:r>
    </w:p>
    <w:p w14:paraId="2ECD9274" w14:textId="597D39BA" w:rsidR="00EF2612" w:rsidRPr="00EF2612" w:rsidRDefault="00EF2612" w:rsidP="00EF2612">
      <w:pPr>
        <w:textAlignment w:val="baseline"/>
        <w:rPr>
          <w:rFonts w:eastAsia="Times New Roman" w:cs="Times New Roman"/>
          <w:kern w:val="0"/>
          <w14:ligatures w14:val="none"/>
        </w:rPr>
      </w:pPr>
      <w:r w:rsidRPr="00EF2612">
        <w:rPr>
          <w:rFonts w:eastAsia="Times New Roman" w:cs="Times New Roman"/>
          <w:kern w:val="0"/>
          <w14:ligatures w14:val="none"/>
        </w:rPr>
        <w:fldChar w:fldCharType="begin"/>
      </w:r>
      <w:r w:rsidRPr="00EF2612">
        <w:rPr>
          <w:rFonts w:eastAsia="Times New Roman" w:cs="Times New Roman"/>
          <w:kern w:val="0"/>
          <w14:ligatures w14:val="none"/>
        </w:rPr>
        <w:instrText xml:space="preserve"> INCLUDEPICTURE "/Users/chovland/Library/Group Containers/UBF8T346G9.ms/WebArchiveCopyPasteTempFiles/com.microsoft.Word/9446a7_f12b8d77883943f4af9fe220ca761822.jpg" \* MERGEFORMATINET </w:instrText>
      </w:r>
      <w:r w:rsidRPr="00EF2612">
        <w:rPr>
          <w:rFonts w:eastAsia="Times New Roman" w:cs="Times New Roman"/>
          <w:kern w:val="0"/>
          <w14:ligatures w14:val="none"/>
        </w:rPr>
        <w:fldChar w:fldCharType="separate"/>
      </w:r>
      <w:r w:rsidRPr="00EF2612">
        <w:rPr>
          <w:rFonts w:eastAsia="Times New Roman" w:cs="Times New Roman"/>
          <w:noProof/>
          <w:kern w:val="0"/>
          <w14:ligatures w14:val="none"/>
        </w:rPr>
        <w:drawing>
          <wp:inline distT="0" distB="0" distL="0" distR="0" wp14:anchorId="0EBAF0F6" wp14:editId="2436D708">
            <wp:extent cx="4457700" cy="3937000"/>
            <wp:effectExtent l="0" t="0" r="0" b="0"/>
            <wp:docPr id="365100256" name="Picture 2" descr="Map of North America showing the two main monarch migrations, from West of the Rockies to the coast and from the Northeast and Midwest through Texas to Mex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00256" name="Picture 2" descr="Map of North America showing the two main monarch migrations, from West of the Rockies to the coast and from the Northeast and Midwest through Texas to Mexico.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7700" cy="3937000"/>
                    </a:xfrm>
                    <a:prstGeom prst="rect">
                      <a:avLst/>
                    </a:prstGeom>
                    <a:noFill/>
                    <a:ln>
                      <a:noFill/>
                    </a:ln>
                  </pic:spPr>
                </pic:pic>
              </a:graphicData>
            </a:graphic>
          </wp:inline>
        </w:drawing>
      </w:r>
      <w:r w:rsidRPr="00EF2612">
        <w:rPr>
          <w:rFonts w:eastAsia="Times New Roman" w:cs="Times New Roman"/>
          <w:kern w:val="0"/>
          <w14:ligatures w14:val="none"/>
        </w:rPr>
        <w:fldChar w:fldCharType="end"/>
      </w:r>
    </w:p>
    <w:p w14:paraId="1F784229" w14:textId="766284D1" w:rsidR="00EF2612" w:rsidRPr="00EF2612" w:rsidRDefault="00EF2612" w:rsidP="00EF2612">
      <w:pPr>
        <w:textAlignment w:val="baseline"/>
        <w:rPr>
          <w:rFonts w:eastAsia="Times New Roman" w:cs="Times New Roman"/>
          <w:kern w:val="0"/>
          <w14:ligatures w14:val="none"/>
        </w:rPr>
      </w:pPr>
      <w:r w:rsidRPr="00EF2612">
        <w:rPr>
          <w:rFonts w:eastAsia="Times New Roman" w:cs="Times New Roman"/>
          <w:kern w:val="0"/>
          <w14:ligatures w14:val="none"/>
        </w:rPr>
        <w:fldChar w:fldCharType="begin"/>
      </w:r>
      <w:r w:rsidRPr="00EF2612">
        <w:rPr>
          <w:rFonts w:eastAsia="Times New Roman" w:cs="Times New Roman"/>
          <w:kern w:val="0"/>
          <w14:ligatures w14:val="none"/>
        </w:rPr>
        <w:instrText xml:space="preserve"> INCLUDEPICTURE "/Users/chovland/Library/Group Containers/UBF8T346G9.ms/WebArchiveCopyPasteTempFiles/com.microsoft.Word/9446a7_c04fcb3c378c4a9bbe291e6bd998c56b.jpg" \* MERGEFORMATINET </w:instrText>
      </w:r>
      <w:r w:rsidRPr="00EF2612">
        <w:rPr>
          <w:rFonts w:eastAsia="Times New Roman" w:cs="Times New Roman"/>
          <w:kern w:val="0"/>
          <w14:ligatures w14:val="none"/>
        </w:rPr>
        <w:fldChar w:fldCharType="separate"/>
      </w:r>
      <w:r w:rsidRPr="00EF2612">
        <w:rPr>
          <w:rFonts w:eastAsia="Times New Roman" w:cs="Times New Roman"/>
          <w:noProof/>
          <w:kern w:val="0"/>
          <w14:ligatures w14:val="none"/>
        </w:rPr>
        <w:drawing>
          <wp:inline distT="0" distB="0" distL="0" distR="0" wp14:anchorId="34BAD453" wp14:editId="68A6F7D8">
            <wp:extent cx="5156200" cy="3403600"/>
            <wp:effectExtent l="0" t="0" r="0" b="0"/>
            <wp:docPr id="1465484443" name="Picture 1" descr="Graph showing the proportion of heavily infected monarchs in each population over the years 1968-1997. South Florida non-migrants are at about 0.8 from 1989 - 1996, then peak at 0.9 for 1997. Western migrants hold steady at about 0.3 from 1979 to 1997. Eastern migrants hold steady at near zero from 1968-199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84443" name="Picture 1" descr="Graph showing the proportion of heavily infected monarchs in each population over the years 1968-1997. South Florida non-migrants are at about 0.8 from 1989 - 1996, then peak at 0.9 for 1997. Western migrants hold steady at about 0.3 from 1979 to 1997. Eastern migrants hold steady at near zero from 1968-1997.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6200" cy="3403600"/>
                    </a:xfrm>
                    <a:prstGeom prst="rect">
                      <a:avLst/>
                    </a:prstGeom>
                    <a:noFill/>
                    <a:ln>
                      <a:noFill/>
                    </a:ln>
                  </pic:spPr>
                </pic:pic>
              </a:graphicData>
            </a:graphic>
          </wp:inline>
        </w:drawing>
      </w:r>
      <w:r w:rsidRPr="00EF2612">
        <w:rPr>
          <w:rFonts w:eastAsia="Times New Roman" w:cs="Times New Roman"/>
          <w:kern w:val="0"/>
          <w14:ligatures w14:val="none"/>
        </w:rPr>
        <w:fldChar w:fldCharType="end"/>
      </w:r>
    </w:p>
    <w:p w14:paraId="638EE673" w14:textId="77777777" w:rsidR="00EF2612" w:rsidRPr="00EF2612" w:rsidRDefault="00EF2612" w:rsidP="00EF2612">
      <w:pPr>
        <w:jc w:val="center"/>
        <w:textAlignment w:val="baseline"/>
        <w:rPr>
          <w:rFonts w:eastAsia="Times New Roman" w:cs="Times New Roman"/>
          <w:kern w:val="0"/>
          <w:sz w:val="21"/>
          <w:szCs w:val="21"/>
          <w14:ligatures w14:val="none"/>
        </w:rPr>
      </w:pPr>
      <w:r w:rsidRPr="00EF2612">
        <w:rPr>
          <w:rFonts w:eastAsia="Times New Roman" w:cs="Times New Roman"/>
          <w:kern w:val="0"/>
          <w:sz w:val="21"/>
          <w:szCs w:val="21"/>
          <w14:ligatures w14:val="none"/>
        </w:rPr>
        <w:t>Graph showing the proportion of heavily infected monarchs in each population over the years.</w:t>
      </w:r>
    </w:p>
    <w:p w14:paraId="41F840DE" w14:textId="28053167" w:rsidR="00AC7632" w:rsidRPr="00EF2612" w:rsidRDefault="00EF2612" w:rsidP="00EF2612">
      <w:pPr>
        <w:jc w:val="center"/>
        <w:textAlignment w:val="baseline"/>
        <w:rPr>
          <w:rFonts w:eastAsia="Times New Roman" w:cs="Times New Roman"/>
          <w:kern w:val="0"/>
          <w:sz w:val="21"/>
          <w:szCs w:val="21"/>
          <w14:ligatures w14:val="none"/>
        </w:rPr>
      </w:pPr>
      <w:r w:rsidRPr="00EF2612">
        <w:rPr>
          <w:rFonts w:ascii="Open Sans" w:eastAsia="Times New Roman" w:hAnsi="Open Sans" w:cs="Open Sans"/>
          <w:i/>
          <w:iCs/>
          <w:kern w:val="0"/>
          <w:sz w:val="21"/>
          <w:szCs w:val="21"/>
          <w:bdr w:val="none" w:sz="0" w:space="0" w:color="auto" w:frame="1"/>
          <w14:ligatures w14:val="none"/>
        </w:rPr>
        <w:t>Yellow: eastern migrants, Orange: western migrants, Green: South Florida non-migrants</w:t>
      </w:r>
    </w:p>
    <w:sectPr w:rsidR="00AC7632" w:rsidRPr="00EF26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32DDA"/>
    <w:multiLevelType w:val="multilevel"/>
    <w:tmpl w:val="5AF27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2E7623"/>
    <w:multiLevelType w:val="multilevel"/>
    <w:tmpl w:val="FFA04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653F9C"/>
    <w:multiLevelType w:val="multilevel"/>
    <w:tmpl w:val="2602A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0D0D1D"/>
    <w:multiLevelType w:val="multilevel"/>
    <w:tmpl w:val="693E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8D51C64"/>
    <w:multiLevelType w:val="multilevel"/>
    <w:tmpl w:val="D0841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1E31917"/>
    <w:multiLevelType w:val="multilevel"/>
    <w:tmpl w:val="5EC41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6EC0D96"/>
    <w:multiLevelType w:val="multilevel"/>
    <w:tmpl w:val="C35AE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B343EF5"/>
    <w:multiLevelType w:val="multilevel"/>
    <w:tmpl w:val="1B140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47954647">
    <w:abstractNumId w:val="7"/>
  </w:num>
  <w:num w:numId="2" w16cid:durableId="1392922993">
    <w:abstractNumId w:val="5"/>
  </w:num>
  <w:num w:numId="3" w16cid:durableId="646739481">
    <w:abstractNumId w:val="2"/>
  </w:num>
  <w:num w:numId="4" w16cid:durableId="1595091253">
    <w:abstractNumId w:val="6"/>
  </w:num>
  <w:num w:numId="5" w16cid:durableId="1712149920">
    <w:abstractNumId w:val="0"/>
  </w:num>
  <w:num w:numId="6" w16cid:durableId="1058163850">
    <w:abstractNumId w:val="3"/>
  </w:num>
  <w:num w:numId="7" w16cid:durableId="368265366">
    <w:abstractNumId w:val="1"/>
  </w:num>
  <w:num w:numId="8" w16cid:durableId="1436632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612"/>
    <w:rsid w:val="00194CC1"/>
    <w:rsid w:val="00244502"/>
    <w:rsid w:val="002D0FD6"/>
    <w:rsid w:val="00315D1A"/>
    <w:rsid w:val="00413D8F"/>
    <w:rsid w:val="004C0744"/>
    <w:rsid w:val="00587D29"/>
    <w:rsid w:val="00704715"/>
    <w:rsid w:val="007551A9"/>
    <w:rsid w:val="007D5080"/>
    <w:rsid w:val="008B31BF"/>
    <w:rsid w:val="00974C75"/>
    <w:rsid w:val="00983F2A"/>
    <w:rsid w:val="009D078B"/>
    <w:rsid w:val="009D7099"/>
    <w:rsid w:val="00A60724"/>
    <w:rsid w:val="00A608E0"/>
    <w:rsid w:val="00AC7632"/>
    <w:rsid w:val="00AF372E"/>
    <w:rsid w:val="00B17D60"/>
    <w:rsid w:val="00B9600F"/>
    <w:rsid w:val="00C445CD"/>
    <w:rsid w:val="00CB3658"/>
    <w:rsid w:val="00E93C96"/>
    <w:rsid w:val="00EC0E17"/>
    <w:rsid w:val="00EF2612"/>
    <w:rsid w:val="00F217C3"/>
    <w:rsid w:val="00FC1B7F"/>
    <w:rsid w:val="00FD35A7"/>
    <w:rsid w:val="00FF0329"/>
  </w:rsids>
  <m:mathPr>
    <m:mathFont m:val="Cambria Math"/>
    <m:brkBin m:val="before"/>
    <m:brkBinSub m:val="--"/>
    <m:smallFrac m:val="0"/>
    <m:dispDef/>
    <m:lMargin m:val="0"/>
    <m:rMargin m:val="0"/>
    <m:defJc m:val="centerGroup"/>
    <m:wrapIndent m:val="1440"/>
    <m:intLim m:val="subSup"/>
    <m:naryLim m:val="undOvr"/>
  </m:mathPr>
  <w:themeFontLang w:val="en-US" w:eastAsia="zh-CN" w:bidi="yi-He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40700"/>
  <w15:chartTrackingRefBased/>
  <w15:docId w15:val="{B6AB7C49-8DFE-394C-AF57-2A490F527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kern w:val="2"/>
        <w:sz w:val="24"/>
        <w:szCs w:val="24"/>
        <w:lang w:val="en-US" w:eastAsia="zh-CN" w:bidi="yi-Hebr"/>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A608E0"/>
    <w:pPr>
      <w:textAlignment w:val="baseline"/>
      <w:outlineLvl w:val="0"/>
    </w:pPr>
    <w:rPr>
      <w:rFonts w:eastAsia="Times New Roman" w:cs="Times New Roman"/>
      <w:b/>
      <w:bCs/>
      <w:kern w:val="0"/>
      <w:sz w:val="45"/>
      <w:szCs w:val="45"/>
      <w:bdr w:val="none" w:sz="0" w:space="0" w:color="auto" w:frame="1"/>
      <w14:ligatures w14:val="none"/>
    </w:rPr>
  </w:style>
  <w:style w:type="paragraph" w:styleId="Heading2">
    <w:name w:val="heading 2"/>
    <w:basedOn w:val="Normal"/>
    <w:link w:val="Heading2Char"/>
    <w:uiPriority w:val="9"/>
    <w:qFormat/>
    <w:rsid w:val="009D7099"/>
    <w:pPr>
      <w:textAlignment w:val="baseline"/>
      <w:outlineLvl w:val="1"/>
    </w:pPr>
    <w:rPr>
      <w:rFonts w:eastAsia="Times New Roman" w:cs="Times New Roman"/>
      <w:b/>
      <w:bCs/>
      <w:kern w:val="0"/>
      <w:sz w:val="45"/>
      <w:szCs w:val="45"/>
      <w:bdr w:val="none" w:sz="0" w:space="0" w:color="auto" w:frame="1"/>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D7099"/>
    <w:rPr>
      <w:rFonts w:eastAsia="Times New Roman" w:cs="Times New Roman"/>
      <w:b/>
      <w:bCs/>
      <w:kern w:val="0"/>
      <w:sz w:val="45"/>
      <w:szCs w:val="45"/>
      <w:bdr w:val="none" w:sz="0" w:space="0" w:color="auto" w:frame="1"/>
      <w14:ligatures w14:val="none"/>
    </w:rPr>
  </w:style>
  <w:style w:type="character" w:customStyle="1" w:styleId="color28">
    <w:name w:val="color_28"/>
    <w:basedOn w:val="DefaultParagraphFont"/>
    <w:rsid w:val="00EF2612"/>
  </w:style>
  <w:style w:type="paragraph" w:customStyle="1" w:styleId="font7">
    <w:name w:val="font_7"/>
    <w:basedOn w:val="Normal"/>
    <w:rsid w:val="00EF2612"/>
    <w:pPr>
      <w:spacing w:before="100" w:beforeAutospacing="1" w:after="100" w:afterAutospacing="1"/>
    </w:pPr>
    <w:rPr>
      <w:rFonts w:eastAsia="Times New Roman" w:cs="Times New Roman"/>
      <w:kern w:val="0"/>
      <w14:ligatures w14:val="none"/>
    </w:rPr>
  </w:style>
  <w:style w:type="character" w:customStyle="1" w:styleId="wixui-rich-texttext">
    <w:name w:val="wixui-rich-text__text"/>
    <w:basedOn w:val="DefaultParagraphFont"/>
    <w:rsid w:val="00EF2612"/>
  </w:style>
  <w:style w:type="character" w:customStyle="1" w:styleId="apple-converted-space">
    <w:name w:val="apple-converted-space"/>
    <w:basedOn w:val="DefaultParagraphFont"/>
    <w:rsid w:val="00EF2612"/>
  </w:style>
  <w:style w:type="character" w:customStyle="1" w:styleId="wixguard">
    <w:name w:val="wixguard"/>
    <w:basedOn w:val="DefaultParagraphFont"/>
    <w:rsid w:val="00EF2612"/>
  </w:style>
  <w:style w:type="paragraph" w:customStyle="1" w:styleId="font9">
    <w:name w:val="font_9"/>
    <w:basedOn w:val="Normal"/>
    <w:rsid w:val="00EF2612"/>
    <w:pPr>
      <w:spacing w:before="100" w:beforeAutospacing="1" w:after="100" w:afterAutospacing="1"/>
    </w:pPr>
    <w:rPr>
      <w:rFonts w:eastAsia="Times New Roman" w:cs="Times New Roman"/>
      <w:kern w:val="0"/>
      <w14:ligatures w14:val="none"/>
    </w:rPr>
  </w:style>
  <w:style w:type="character" w:customStyle="1" w:styleId="color18">
    <w:name w:val="color_18"/>
    <w:basedOn w:val="DefaultParagraphFont"/>
    <w:rsid w:val="00EF2612"/>
  </w:style>
  <w:style w:type="paragraph" w:customStyle="1" w:styleId="font8">
    <w:name w:val="font_8"/>
    <w:basedOn w:val="Normal"/>
    <w:rsid w:val="00EF2612"/>
    <w:pPr>
      <w:spacing w:before="100" w:beforeAutospacing="1" w:after="100" w:afterAutospacing="1"/>
    </w:pPr>
    <w:rPr>
      <w:rFonts w:eastAsia="Times New Roman" w:cs="Times New Roman"/>
      <w:kern w:val="0"/>
      <w14:ligatures w14:val="none"/>
    </w:rPr>
  </w:style>
  <w:style w:type="character" w:customStyle="1" w:styleId="Heading1Char">
    <w:name w:val="Heading 1 Char"/>
    <w:basedOn w:val="DefaultParagraphFont"/>
    <w:link w:val="Heading1"/>
    <w:uiPriority w:val="9"/>
    <w:rsid w:val="00A608E0"/>
    <w:rPr>
      <w:rFonts w:eastAsia="Times New Roman" w:cs="Times New Roman"/>
      <w:b/>
      <w:bCs/>
      <w:kern w:val="0"/>
      <w:sz w:val="45"/>
      <w:szCs w:val="45"/>
      <w:bdr w:val="none" w:sz="0" w:space="0" w:color="auto" w:frame="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2677">
      <w:bodyDiv w:val="1"/>
      <w:marLeft w:val="0"/>
      <w:marRight w:val="0"/>
      <w:marTop w:val="0"/>
      <w:marBottom w:val="0"/>
      <w:divBdr>
        <w:top w:val="none" w:sz="0" w:space="0" w:color="auto"/>
        <w:left w:val="none" w:sz="0" w:space="0" w:color="auto"/>
        <w:bottom w:val="none" w:sz="0" w:space="0" w:color="auto"/>
        <w:right w:val="none" w:sz="0" w:space="0" w:color="auto"/>
      </w:divBdr>
      <w:divsChild>
        <w:div w:id="1619949877">
          <w:marLeft w:val="0"/>
          <w:marRight w:val="0"/>
          <w:marTop w:val="0"/>
          <w:marBottom w:val="0"/>
          <w:divBdr>
            <w:top w:val="none" w:sz="0" w:space="0" w:color="auto"/>
            <w:left w:val="none" w:sz="0" w:space="0" w:color="auto"/>
            <w:bottom w:val="none" w:sz="0" w:space="0" w:color="auto"/>
            <w:right w:val="none" w:sz="0" w:space="0" w:color="auto"/>
          </w:divBdr>
          <w:divsChild>
            <w:div w:id="967515988">
              <w:marLeft w:val="0"/>
              <w:marRight w:val="0"/>
              <w:marTop w:val="0"/>
              <w:marBottom w:val="0"/>
              <w:divBdr>
                <w:top w:val="none" w:sz="0" w:space="0" w:color="auto"/>
                <w:left w:val="none" w:sz="0" w:space="0" w:color="auto"/>
                <w:bottom w:val="none" w:sz="0" w:space="0" w:color="auto"/>
                <w:right w:val="none" w:sz="0" w:space="0" w:color="auto"/>
              </w:divBdr>
              <w:divsChild>
                <w:div w:id="17519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5915">
          <w:marLeft w:val="0"/>
          <w:marRight w:val="0"/>
          <w:marTop w:val="0"/>
          <w:marBottom w:val="0"/>
          <w:divBdr>
            <w:top w:val="none" w:sz="0" w:space="0" w:color="auto"/>
            <w:left w:val="none" w:sz="0" w:space="0" w:color="auto"/>
            <w:bottom w:val="none" w:sz="0" w:space="0" w:color="auto"/>
            <w:right w:val="none" w:sz="0" w:space="0" w:color="auto"/>
          </w:divBdr>
          <w:divsChild>
            <w:div w:id="1191341127">
              <w:marLeft w:val="0"/>
              <w:marRight w:val="0"/>
              <w:marTop w:val="0"/>
              <w:marBottom w:val="0"/>
              <w:divBdr>
                <w:top w:val="none" w:sz="0" w:space="0" w:color="auto"/>
                <w:left w:val="none" w:sz="0" w:space="0" w:color="auto"/>
                <w:bottom w:val="none" w:sz="0" w:space="0" w:color="auto"/>
                <w:right w:val="none" w:sz="0" w:space="0" w:color="auto"/>
              </w:divBdr>
              <w:divsChild>
                <w:div w:id="1788888037">
                  <w:marLeft w:val="0"/>
                  <w:marRight w:val="0"/>
                  <w:marTop w:val="0"/>
                  <w:marBottom w:val="0"/>
                  <w:divBdr>
                    <w:top w:val="none" w:sz="0" w:space="0" w:color="auto"/>
                    <w:left w:val="none" w:sz="0" w:space="0" w:color="auto"/>
                    <w:bottom w:val="none" w:sz="0" w:space="0" w:color="auto"/>
                    <w:right w:val="none" w:sz="0" w:space="0" w:color="auto"/>
                  </w:divBdr>
                  <w:divsChild>
                    <w:div w:id="460542517">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sChild>
        </w:div>
        <w:div w:id="860626880">
          <w:marLeft w:val="0"/>
          <w:marRight w:val="0"/>
          <w:marTop w:val="0"/>
          <w:marBottom w:val="0"/>
          <w:divBdr>
            <w:top w:val="none" w:sz="0" w:space="0" w:color="auto"/>
            <w:left w:val="none" w:sz="0" w:space="0" w:color="auto"/>
            <w:bottom w:val="none" w:sz="0" w:space="0" w:color="auto"/>
            <w:right w:val="none" w:sz="0" w:space="0" w:color="auto"/>
          </w:divBdr>
          <w:divsChild>
            <w:div w:id="146484779">
              <w:marLeft w:val="0"/>
              <w:marRight w:val="0"/>
              <w:marTop w:val="0"/>
              <w:marBottom w:val="0"/>
              <w:divBdr>
                <w:top w:val="none" w:sz="0" w:space="0" w:color="auto"/>
                <w:left w:val="none" w:sz="0" w:space="0" w:color="auto"/>
                <w:bottom w:val="none" w:sz="0" w:space="0" w:color="auto"/>
                <w:right w:val="none" w:sz="0" w:space="0" w:color="auto"/>
              </w:divBdr>
              <w:divsChild>
                <w:div w:id="2079938036">
                  <w:marLeft w:val="0"/>
                  <w:marRight w:val="0"/>
                  <w:marTop w:val="0"/>
                  <w:marBottom w:val="0"/>
                  <w:divBdr>
                    <w:top w:val="none" w:sz="0" w:space="0" w:color="auto"/>
                    <w:left w:val="none" w:sz="0" w:space="0" w:color="auto"/>
                    <w:bottom w:val="none" w:sz="0" w:space="0" w:color="auto"/>
                    <w:right w:val="none" w:sz="0" w:space="0" w:color="auto"/>
                  </w:divBdr>
                  <w:divsChild>
                    <w:div w:id="1025714462">
                      <w:marLeft w:val="0"/>
                      <w:marRight w:val="0"/>
                      <w:marTop w:val="0"/>
                      <w:marBottom w:val="0"/>
                      <w:divBdr>
                        <w:top w:val="none" w:sz="0" w:space="0" w:color="auto"/>
                        <w:left w:val="none" w:sz="0" w:space="0" w:color="auto"/>
                        <w:bottom w:val="none" w:sz="0" w:space="0" w:color="auto"/>
                        <w:right w:val="none" w:sz="0" w:space="0" w:color="auto"/>
                      </w:divBdr>
                      <w:divsChild>
                        <w:div w:id="1031611353">
                          <w:marLeft w:val="0"/>
                          <w:marRight w:val="0"/>
                          <w:marTop w:val="0"/>
                          <w:marBottom w:val="0"/>
                          <w:divBdr>
                            <w:top w:val="none" w:sz="0" w:space="0" w:color="auto"/>
                            <w:left w:val="none" w:sz="0" w:space="0" w:color="auto"/>
                            <w:bottom w:val="none" w:sz="0" w:space="0" w:color="auto"/>
                            <w:right w:val="none" w:sz="0" w:space="0" w:color="auto"/>
                          </w:divBdr>
                          <w:divsChild>
                            <w:div w:id="464086953">
                              <w:marLeft w:val="0"/>
                              <w:marRight w:val="0"/>
                              <w:marTop w:val="0"/>
                              <w:marBottom w:val="135"/>
                              <w:divBdr>
                                <w:top w:val="none" w:sz="0" w:space="0" w:color="auto"/>
                                <w:left w:val="none" w:sz="0" w:space="0" w:color="auto"/>
                                <w:bottom w:val="none" w:sz="0" w:space="0" w:color="auto"/>
                                <w:right w:val="none" w:sz="0" w:space="0" w:color="auto"/>
                              </w:divBdr>
                            </w:div>
                            <w:div w:id="173229876">
                              <w:marLeft w:val="0"/>
                              <w:marRight w:val="0"/>
                              <w:marTop w:val="0"/>
                              <w:marBottom w:val="120"/>
                              <w:divBdr>
                                <w:top w:val="none" w:sz="0" w:space="0" w:color="auto"/>
                                <w:left w:val="none" w:sz="0" w:space="0" w:color="auto"/>
                                <w:bottom w:val="none" w:sz="0" w:space="0" w:color="auto"/>
                                <w:right w:val="none" w:sz="0" w:space="0" w:color="auto"/>
                              </w:divBdr>
                              <w:divsChild>
                                <w:div w:id="1887448594">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sChild>
                    </w:div>
                  </w:divsChild>
                </w:div>
              </w:divsChild>
            </w:div>
          </w:divsChild>
        </w:div>
        <w:div w:id="1134248210">
          <w:marLeft w:val="0"/>
          <w:marRight w:val="0"/>
          <w:marTop w:val="0"/>
          <w:marBottom w:val="0"/>
          <w:divBdr>
            <w:top w:val="none" w:sz="0" w:space="0" w:color="auto"/>
            <w:left w:val="none" w:sz="0" w:space="0" w:color="auto"/>
            <w:bottom w:val="none" w:sz="0" w:space="0" w:color="auto"/>
            <w:right w:val="none" w:sz="0" w:space="0" w:color="auto"/>
          </w:divBdr>
          <w:divsChild>
            <w:div w:id="661851616">
              <w:marLeft w:val="0"/>
              <w:marRight w:val="0"/>
              <w:marTop w:val="0"/>
              <w:marBottom w:val="0"/>
              <w:divBdr>
                <w:top w:val="none" w:sz="0" w:space="0" w:color="auto"/>
                <w:left w:val="none" w:sz="0" w:space="0" w:color="auto"/>
                <w:bottom w:val="none" w:sz="0" w:space="0" w:color="auto"/>
                <w:right w:val="none" w:sz="0" w:space="0" w:color="auto"/>
              </w:divBdr>
              <w:divsChild>
                <w:div w:id="1942907078">
                  <w:marLeft w:val="0"/>
                  <w:marRight w:val="0"/>
                  <w:marTop w:val="0"/>
                  <w:marBottom w:val="0"/>
                  <w:divBdr>
                    <w:top w:val="none" w:sz="0" w:space="0" w:color="auto"/>
                    <w:left w:val="none" w:sz="0" w:space="0" w:color="auto"/>
                    <w:bottom w:val="none" w:sz="0" w:space="0" w:color="auto"/>
                    <w:right w:val="none" w:sz="0" w:space="0" w:color="auto"/>
                  </w:divBdr>
                  <w:divsChild>
                    <w:div w:id="733553055">
                      <w:marLeft w:val="0"/>
                      <w:marRight w:val="0"/>
                      <w:marTop w:val="0"/>
                      <w:marBottom w:val="0"/>
                      <w:divBdr>
                        <w:top w:val="single" w:sz="24" w:space="0" w:color="auto"/>
                        <w:left w:val="single" w:sz="24" w:space="0" w:color="auto"/>
                        <w:bottom w:val="single" w:sz="24" w:space="0" w:color="auto"/>
                        <w:right w:val="single" w:sz="24" w:space="0" w:color="auto"/>
                      </w:divBdr>
                    </w:div>
                  </w:divsChild>
                </w:div>
                <w:div w:id="1448045525">
                  <w:marLeft w:val="0"/>
                  <w:marRight w:val="0"/>
                  <w:marTop w:val="0"/>
                  <w:marBottom w:val="0"/>
                  <w:divBdr>
                    <w:top w:val="none" w:sz="0" w:space="0" w:color="auto"/>
                    <w:left w:val="none" w:sz="0" w:space="0" w:color="auto"/>
                    <w:bottom w:val="none" w:sz="0" w:space="0" w:color="auto"/>
                    <w:right w:val="none" w:sz="0" w:space="0" w:color="auto"/>
                  </w:divBdr>
                  <w:divsChild>
                    <w:div w:id="1977370161">
                      <w:marLeft w:val="0"/>
                      <w:marRight w:val="0"/>
                      <w:marTop w:val="0"/>
                      <w:marBottom w:val="0"/>
                      <w:divBdr>
                        <w:top w:val="none" w:sz="0" w:space="0" w:color="auto"/>
                        <w:left w:val="none" w:sz="0" w:space="0" w:color="auto"/>
                        <w:bottom w:val="none" w:sz="0" w:space="0" w:color="auto"/>
                        <w:right w:val="none" w:sz="0" w:space="0" w:color="auto"/>
                      </w:divBdr>
                      <w:divsChild>
                        <w:div w:id="368379804">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 w:id="194047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30474">
          <w:marLeft w:val="0"/>
          <w:marRight w:val="0"/>
          <w:marTop w:val="0"/>
          <w:marBottom w:val="0"/>
          <w:divBdr>
            <w:top w:val="none" w:sz="0" w:space="0" w:color="auto"/>
            <w:left w:val="none" w:sz="0" w:space="0" w:color="auto"/>
            <w:bottom w:val="none" w:sz="0" w:space="0" w:color="auto"/>
            <w:right w:val="none" w:sz="0" w:space="0" w:color="auto"/>
          </w:divBdr>
          <w:divsChild>
            <w:div w:id="1767380876">
              <w:marLeft w:val="0"/>
              <w:marRight w:val="0"/>
              <w:marTop w:val="0"/>
              <w:marBottom w:val="0"/>
              <w:divBdr>
                <w:top w:val="none" w:sz="0" w:space="0" w:color="auto"/>
                <w:left w:val="none" w:sz="0" w:space="0" w:color="auto"/>
                <w:bottom w:val="none" w:sz="0" w:space="0" w:color="auto"/>
                <w:right w:val="none" w:sz="0" w:space="0" w:color="auto"/>
              </w:divBdr>
              <w:divsChild>
                <w:div w:id="1690722039">
                  <w:marLeft w:val="0"/>
                  <w:marRight w:val="0"/>
                  <w:marTop w:val="0"/>
                  <w:marBottom w:val="0"/>
                  <w:divBdr>
                    <w:top w:val="none" w:sz="0" w:space="0" w:color="auto"/>
                    <w:left w:val="none" w:sz="0" w:space="0" w:color="auto"/>
                    <w:bottom w:val="none" w:sz="0" w:space="0" w:color="auto"/>
                    <w:right w:val="none" w:sz="0" w:space="0" w:color="auto"/>
                  </w:divBdr>
                </w:div>
                <w:div w:id="294026291">
                  <w:marLeft w:val="0"/>
                  <w:marRight w:val="0"/>
                  <w:marTop w:val="0"/>
                  <w:marBottom w:val="0"/>
                  <w:divBdr>
                    <w:top w:val="none" w:sz="0" w:space="0" w:color="auto"/>
                    <w:left w:val="none" w:sz="0" w:space="0" w:color="auto"/>
                    <w:bottom w:val="none" w:sz="0" w:space="0" w:color="auto"/>
                    <w:right w:val="none" w:sz="0" w:space="0" w:color="auto"/>
                  </w:divBdr>
                  <w:divsChild>
                    <w:div w:id="1032456413">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sChild>
        </w:div>
        <w:div w:id="648095874">
          <w:marLeft w:val="0"/>
          <w:marRight w:val="0"/>
          <w:marTop w:val="0"/>
          <w:marBottom w:val="0"/>
          <w:divBdr>
            <w:top w:val="none" w:sz="0" w:space="0" w:color="auto"/>
            <w:left w:val="none" w:sz="0" w:space="0" w:color="auto"/>
            <w:bottom w:val="none" w:sz="0" w:space="0" w:color="auto"/>
            <w:right w:val="none" w:sz="0" w:space="0" w:color="auto"/>
          </w:divBdr>
          <w:divsChild>
            <w:div w:id="421951184">
              <w:marLeft w:val="0"/>
              <w:marRight w:val="0"/>
              <w:marTop w:val="0"/>
              <w:marBottom w:val="0"/>
              <w:divBdr>
                <w:top w:val="none" w:sz="0" w:space="0" w:color="auto"/>
                <w:left w:val="none" w:sz="0" w:space="0" w:color="auto"/>
                <w:bottom w:val="none" w:sz="0" w:space="0" w:color="auto"/>
                <w:right w:val="none" w:sz="0" w:space="0" w:color="auto"/>
              </w:divBdr>
              <w:divsChild>
                <w:div w:id="17695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826591">
          <w:marLeft w:val="0"/>
          <w:marRight w:val="0"/>
          <w:marTop w:val="0"/>
          <w:marBottom w:val="0"/>
          <w:divBdr>
            <w:top w:val="none" w:sz="0" w:space="0" w:color="auto"/>
            <w:left w:val="none" w:sz="0" w:space="0" w:color="auto"/>
            <w:bottom w:val="none" w:sz="0" w:space="0" w:color="auto"/>
            <w:right w:val="none" w:sz="0" w:space="0" w:color="auto"/>
          </w:divBdr>
          <w:divsChild>
            <w:div w:id="1213735503">
              <w:marLeft w:val="0"/>
              <w:marRight w:val="0"/>
              <w:marTop w:val="0"/>
              <w:marBottom w:val="0"/>
              <w:divBdr>
                <w:top w:val="none" w:sz="0" w:space="0" w:color="auto"/>
                <w:left w:val="none" w:sz="0" w:space="0" w:color="auto"/>
                <w:bottom w:val="none" w:sz="0" w:space="0" w:color="auto"/>
                <w:right w:val="none" w:sz="0" w:space="0" w:color="auto"/>
              </w:divBdr>
              <w:divsChild>
                <w:div w:id="1739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23666">
          <w:marLeft w:val="0"/>
          <w:marRight w:val="0"/>
          <w:marTop w:val="0"/>
          <w:marBottom w:val="0"/>
          <w:divBdr>
            <w:top w:val="none" w:sz="0" w:space="0" w:color="auto"/>
            <w:left w:val="none" w:sz="0" w:space="0" w:color="auto"/>
            <w:bottom w:val="none" w:sz="0" w:space="0" w:color="auto"/>
            <w:right w:val="none" w:sz="0" w:space="0" w:color="auto"/>
          </w:divBdr>
          <w:divsChild>
            <w:div w:id="1456481442">
              <w:marLeft w:val="0"/>
              <w:marRight w:val="0"/>
              <w:marTop w:val="0"/>
              <w:marBottom w:val="0"/>
              <w:divBdr>
                <w:top w:val="none" w:sz="0" w:space="0" w:color="auto"/>
                <w:left w:val="none" w:sz="0" w:space="0" w:color="auto"/>
                <w:bottom w:val="none" w:sz="0" w:space="0" w:color="auto"/>
                <w:right w:val="none" w:sz="0" w:space="0" w:color="auto"/>
              </w:divBdr>
              <w:divsChild>
                <w:div w:id="688944813">
                  <w:marLeft w:val="0"/>
                  <w:marRight w:val="0"/>
                  <w:marTop w:val="0"/>
                  <w:marBottom w:val="0"/>
                  <w:divBdr>
                    <w:top w:val="none" w:sz="0" w:space="0" w:color="auto"/>
                    <w:left w:val="none" w:sz="0" w:space="0" w:color="auto"/>
                    <w:bottom w:val="none" w:sz="0" w:space="0" w:color="auto"/>
                    <w:right w:val="none" w:sz="0" w:space="0" w:color="auto"/>
                  </w:divBdr>
                  <w:divsChild>
                    <w:div w:id="2141070463">
                      <w:marLeft w:val="0"/>
                      <w:marRight w:val="0"/>
                      <w:marTop w:val="0"/>
                      <w:marBottom w:val="0"/>
                      <w:divBdr>
                        <w:top w:val="none" w:sz="0" w:space="0" w:color="auto"/>
                        <w:left w:val="none" w:sz="0" w:space="0" w:color="auto"/>
                        <w:bottom w:val="none" w:sz="0" w:space="0" w:color="auto"/>
                        <w:right w:val="none" w:sz="0" w:space="0" w:color="auto"/>
                      </w:divBdr>
                      <w:divsChild>
                        <w:div w:id="1996103135">
                          <w:marLeft w:val="0"/>
                          <w:marRight w:val="0"/>
                          <w:marTop w:val="0"/>
                          <w:marBottom w:val="0"/>
                          <w:divBdr>
                            <w:top w:val="none" w:sz="0" w:space="0" w:color="auto"/>
                            <w:left w:val="none" w:sz="0" w:space="0" w:color="auto"/>
                            <w:bottom w:val="none" w:sz="0" w:space="0" w:color="auto"/>
                            <w:right w:val="none" w:sz="0" w:space="0" w:color="auto"/>
                          </w:divBdr>
                          <w:divsChild>
                            <w:div w:id="887496297">
                              <w:marLeft w:val="0"/>
                              <w:marRight w:val="0"/>
                              <w:marTop w:val="0"/>
                              <w:marBottom w:val="120"/>
                              <w:divBdr>
                                <w:top w:val="none" w:sz="0" w:space="0" w:color="auto"/>
                                <w:left w:val="none" w:sz="0" w:space="0" w:color="auto"/>
                                <w:bottom w:val="none" w:sz="0" w:space="0" w:color="auto"/>
                                <w:right w:val="none" w:sz="0" w:space="0" w:color="auto"/>
                              </w:divBdr>
                              <w:divsChild>
                                <w:div w:id="241642343">
                                  <w:marLeft w:val="0"/>
                                  <w:marRight w:val="0"/>
                                  <w:marTop w:val="0"/>
                                  <w:marBottom w:val="0"/>
                                  <w:divBdr>
                                    <w:top w:val="single" w:sz="24" w:space="0" w:color="auto"/>
                                    <w:left w:val="single" w:sz="24" w:space="0" w:color="auto"/>
                                    <w:bottom w:val="single" w:sz="24" w:space="0" w:color="auto"/>
                                    <w:right w:val="single" w:sz="24" w:space="0" w:color="auto"/>
                                  </w:divBdr>
                                </w:div>
                              </w:divsChild>
                            </w:div>
                            <w:div w:id="1145511688">
                              <w:marLeft w:val="0"/>
                              <w:marRight w:val="0"/>
                              <w:marTop w:val="0"/>
                              <w:marBottom w:val="0"/>
                              <w:divBdr>
                                <w:top w:val="none" w:sz="0" w:space="0" w:color="auto"/>
                                <w:left w:val="none" w:sz="0" w:space="0" w:color="auto"/>
                                <w:bottom w:val="none" w:sz="0" w:space="0" w:color="auto"/>
                                <w:right w:val="none" w:sz="0" w:space="0" w:color="auto"/>
                              </w:divBdr>
                            </w:div>
                            <w:div w:id="686365402">
                              <w:marLeft w:val="0"/>
                              <w:marRight w:val="0"/>
                              <w:marTop w:val="0"/>
                              <w:marBottom w:val="120"/>
                              <w:divBdr>
                                <w:top w:val="none" w:sz="0" w:space="0" w:color="auto"/>
                                <w:left w:val="none" w:sz="0" w:space="0" w:color="auto"/>
                                <w:bottom w:val="none" w:sz="0" w:space="0" w:color="auto"/>
                                <w:right w:val="none" w:sz="0" w:space="0" w:color="auto"/>
                              </w:divBdr>
                              <w:divsChild>
                                <w:div w:id="136656584">
                                  <w:marLeft w:val="0"/>
                                  <w:marRight w:val="0"/>
                                  <w:marTop w:val="0"/>
                                  <w:marBottom w:val="0"/>
                                  <w:divBdr>
                                    <w:top w:val="single" w:sz="24" w:space="0" w:color="auto"/>
                                    <w:left w:val="single" w:sz="24" w:space="0" w:color="auto"/>
                                    <w:bottom w:val="single" w:sz="24" w:space="0" w:color="auto"/>
                                    <w:right w:val="single" w:sz="24" w:space="0" w:color="auto"/>
                                  </w:divBdr>
                                </w:div>
                              </w:divsChild>
                            </w:div>
                            <w:div w:id="83900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413923">
                  <w:marLeft w:val="0"/>
                  <w:marRight w:val="0"/>
                  <w:marTop w:val="0"/>
                  <w:marBottom w:val="0"/>
                  <w:divBdr>
                    <w:top w:val="none" w:sz="0" w:space="0" w:color="auto"/>
                    <w:left w:val="none" w:sz="0" w:space="0" w:color="auto"/>
                    <w:bottom w:val="none" w:sz="0" w:space="0" w:color="auto"/>
                    <w:right w:val="none" w:sz="0" w:space="0" w:color="auto"/>
                  </w:divBdr>
                </w:div>
                <w:div w:id="1137840412">
                  <w:marLeft w:val="0"/>
                  <w:marRight w:val="0"/>
                  <w:marTop w:val="0"/>
                  <w:marBottom w:val="0"/>
                  <w:divBdr>
                    <w:top w:val="none" w:sz="0" w:space="0" w:color="auto"/>
                    <w:left w:val="none" w:sz="0" w:space="0" w:color="auto"/>
                    <w:bottom w:val="none" w:sz="0" w:space="0" w:color="auto"/>
                    <w:right w:val="none" w:sz="0" w:space="0" w:color="auto"/>
                  </w:divBdr>
                  <w:divsChild>
                    <w:div w:id="449013756">
                      <w:marLeft w:val="0"/>
                      <w:marRight w:val="0"/>
                      <w:marTop w:val="0"/>
                      <w:marBottom w:val="0"/>
                      <w:divBdr>
                        <w:top w:val="none" w:sz="0" w:space="0" w:color="auto"/>
                        <w:left w:val="none" w:sz="0" w:space="0" w:color="auto"/>
                        <w:bottom w:val="none" w:sz="0" w:space="0" w:color="auto"/>
                        <w:right w:val="none" w:sz="0" w:space="0" w:color="auto"/>
                      </w:divBdr>
                      <w:divsChild>
                        <w:div w:id="1163083007">
                          <w:marLeft w:val="0"/>
                          <w:marRight w:val="0"/>
                          <w:marTop w:val="0"/>
                          <w:marBottom w:val="0"/>
                          <w:divBdr>
                            <w:top w:val="none" w:sz="0" w:space="0" w:color="auto"/>
                            <w:left w:val="none" w:sz="0" w:space="0" w:color="auto"/>
                            <w:bottom w:val="none" w:sz="0" w:space="0" w:color="auto"/>
                            <w:right w:val="none" w:sz="0" w:space="0" w:color="auto"/>
                          </w:divBdr>
                          <w:divsChild>
                            <w:div w:id="589890556">
                              <w:marLeft w:val="0"/>
                              <w:marRight w:val="0"/>
                              <w:marTop w:val="0"/>
                              <w:marBottom w:val="0"/>
                              <w:divBdr>
                                <w:top w:val="none" w:sz="0" w:space="0" w:color="auto"/>
                                <w:left w:val="none" w:sz="0" w:space="0" w:color="auto"/>
                                <w:bottom w:val="none" w:sz="0" w:space="0" w:color="auto"/>
                                <w:right w:val="none" w:sz="0" w:space="0" w:color="auto"/>
                              </w:divBdr>
                              <w:divsChild>
                                <w:div w:id="1888835668">
                                  <w:marLeft w:val="0"/>
                                  <w:marRight w:val="0"/>
                                  <w:marTop w:val="0"/>
                                  <w:marBottom w:val="0"/>
                                  <w:divBdr>
                                    <w:top w:val="single" w:sz="24" w:space="0" w:color="auto"/>
                                    <w:left w:val="single" w:sz="24" w:space="0" w:color="auto"/>
                                    <w:bottom w:val="single" w:sz="24" w:space="0" w:color="auto"/>
                                    <w:right w:val="single" w:sz="24" w:space="0" w:color="auto"/>
                                  </w:divBdr>
                                </w:div>
                              </w:divsChild>
                            </w:div>
                            <w:div w:id="639843259">
                              <w:marLeft w:val="0"/>
                              <w:marRight w:val="0"/>
                              <w:marTop w:val="0"/>
                              <w:marBottom w:val="0"/>
                              <w:divBdr>
                                <w:top w:val="none" w:sz="0" w:space="0" w:color="auto"/>
                                <w:left w:val="none" w:sz="0" w:space="0" w:color="auto"/>
                                <w:bottom w:val="none" w:sz="0" w:space="0" w:color="auto"/>
                                <w:right w:val="none" w:sz="0" w:space="0" w:color="auto"/>
                              </w:divBdr>
                              <w:divsChild>
                                <w:div w:id="1914044901">
                                  <w:marLeft w:val="0"/>
                                  <w:marRight w:val="0"/>
                                  <w:marTop w:val="0"/>
                                  <w:marBottom w:val="0"/>
                                  <w:divBdr>
                                    <w:top w:val="single" w:sz="24" w:space="0" w:color="auto"/>
                                    <w:left w:val="single" w:sz="24" w:space="0" w:color="auto"/>
                                    <w:bottom w:val="single" w:sz="24" w:space="0" w:color="auto"/>
                                    <w:right w:val="single" w:sz="24" w:space="0" w:color="auto"/>
                                  </w:divBdr>
                                </w:div>
                              </w:divsChild>
                            </w:div>
                            <w:div w:id="1852526459">
                              <w:marLeft w:val="0"/>
                              <w:marRight w:val="0"/>
                              <w:marTop w:val="0"/>
                              <w:marBottom w:val="0"/>
                              <w:divBdr>
                                <w:top w:val="none" w:sz="0" w:space="0" w:color="auto"/>
                                <w:left w:val="none" w:sz="0" w:space="0" w:color="auto"/>
                                <w:bottom w:val="none" w:sz="0" w:space="0" w:color="auto"/>
                                <w:right w:val="none" w:sz="0" w:space="0" w:color="auto"/>
                              </w:divBdr>
                              <w:divsChild>
                                <w:div w:id="97337418">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sChild>
                    </w:div>
                  </w:divsChild>
                </w:div>
                <w:div w:id="877741817">
                  <w:marLeft w:val="0"/>
                  <w:marRight w:val="0"/>
                  <w:marTop w:val="0"/>
                  <w:marBottom w:val="0"/>
                  <w:divBdr>
                    <w:top w:val="none" w:sz="0" w:space="0" w:color="auto"/>
                    <w:left w:val="none" w:sz="0" w:space="0" w:color="auto"/>
                    <w:bottom w:val="none" w:sz="0" w:space="0" w:color="auto"/>
                    <w:right w:val="none" w:sz="0" w:space="0" w:color="auto"/>
                  </w:divBdr>
                </w:div>
                <w:div w:id="1557859556">
                  <w:marLeft w:val="0"/>
                  <w:marRight w:val="0"/>
                  <w:marTop w:val="0"/>
                  <w:marBottom w:val="0"/>
                  <w:divBdr>
                    <w:top w:val="none" w:sz="0" w:space="0" w:color="auto"/>
                    <w:left w:val="none" w:sz="0" w:space="0" w:color="auto"/>
                    <w:bottom w:val="none" w:sz="0" w:space="0" w:color="auto"/>
                    <w:right w:val="none" w:sz="0" w:space="0" w:color="auto"/>
                  </w:divBdr>
                </w:div>
                <w:div w:id="1093893367">
                  <w:marLeft w:val="0"/>
                  <w:marRight w:val="0"/>
                  <w:marTop w:val="0"/>
                  <w:marBottom w:val="0"/>
                  <w:divBdr>
                    <w:top w:val="none" w:sz="0" w:space="0" w:color="auto"/>
                    <w:left w:val="none" w:sz="0" w:space="0" w:color="auto"/>
                    <w:bottom w:val="none" w:sz="0" w:space="0" w:color="auto"/>
                    <w:right w:val="none" w:sz="0" w:space="0" w:color="auto"/>
                  </w:divBdr>
                </w:div>
                <w:div w:id="76438685">
                  <w:marLeft w:val="0"/>
                  <w:marRight w:val="0"/>
                  <w:marTop w:val="0"/>
                  <w:marBottom w:val="0"/>
                  <w:divBdr>
                    <w:top w:val="none" w:sz="0" w:space="0" w:color="auto"/>
                    <w:left w:val="none" w:sz="0" w:space="0" w:color="auto"/>
                    <w:bottom w:val="none" w:sz="0" w:space="0" w:color="auto"/>
                    <w:right w:val="none" w:sz="0" w:space="0" w:color="auto"/>
                  </w:divBdr>
                  <w:divsChild>
                    <w:div w:id="1015767150">
                      <w:marLeft w:val="0"/>
                      <w:marRight w:val="0"/>
                      <w:marTop w:val="0"/>
                      <w:marBottom w:val="0"/>
                      <w:divBdr>
                        <w:top w:val="single" w:sz="24" w:space="0" w:color="auto"/>
                        <w:left w:val="single" w:sz="24" w:space="0" w:color="auto"/>
                        <w:bottom w:val="single" w:sz="24" w:space="0" w:color="auto"/>
                        <w:right w:val="single" w:sz="24" w:space="0" w:color="auto"/>
                      </w:divBdr>
                    </w:div>
                  </w:divsChild>
                </w:div>
                <w:div w:id="251744316">
                  <w:marLeft w:val="0"/>
                  <w:marRight w:val="0"/>
                  <w:marTop w:val="0"/>
                  <w:marBottom w:val="0"/>
                  <w:divBdr>
                    <w:top w:val="none" w:sz="0" w:space="0" w:color="auto"/>
                    <w:left w:val="none" w:sz="0" w:space="0" w:color="auto"/>
                    <w:bottom w:val="none" w:sz="0" w:space="0" w:color="auto"/>
                    <w:right w:val="none" w:sz="0" w:space="0" w:color="auto"/>
                  </w:divBdr>
                  <w:divsChild>
                    <w:div w:id="199784633">
                      <w:marLeft w:val="0"/>
                      <w:marRight w:val="0"/>
                      <w:marTop w:val="0"/>
                      <w:marBottom w:val="0"/>
                      <w:divBdr>
                        <w:top w:val="single" w:sz="24" w:space="0" w:color="auto"/>
                        <w:left w:val="single" w:sz="24" w:space="0" w:color="auto"/>
                        <w:bottom w:val="single" w:sz="24" w:space="0" w:color="auto"/>
                        <w:right w:val="single" w:sz="24" w:space="0" w:color="auto"/>
                      </w:divBdr>
                    </w:div>
                  </w:divsChild>
                </w:div>
                <w:div w:id="52987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6</Pages>
  <Words>1257</Words>
  <Characters>7168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Hovland</dc:creator>
  <cp:keywords/>
  <dc:description/>
  <cp:lastModifiedBy>Charlotte Hovland</cp:lastModifiedBy>
  <cp:revision>29</cp:revision>
  <cp:lastPrinted>2024-01-31T22:31:00Z</cp:lastPrinted>
  <dcterms:created xsi:type="dcterms:W3CDTF">2024-01-31T22:27:00Z</dcterms:created>
  <dcterms:modified xsi:type="dcterms:W3CDTF">2024-02-01T00:44:00Z</dcterms:modified>
</cp:coreProperties>
</file>