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DFC9C" w14:textId="6B33FDC5" w:rsidR="0070140D" w:rsidRPr="007C2139" w:rsidRDefault="00F01B59" w:rsidP="00E715F0">
      <w:pPr>
        <w:jc w:val="center"/>
        <w:rPr>
          <w:rFonts w:ascii="Times New Roman" w:hAnsi="Times New Roman" w:cs="Times New Roman"/>
          <w:szCs w:val="28"/>
        </w:rPr>
      </w:pPr>
      <w:bookmarkStart w:id="0" w:name="_Hlk100934741"/>
      <w:r w:rsidRPr="007C2139">
        <w:rPr>
          <w:rFonts w:ascii="Times New Roman" w:hAnsi="Times New Roman" w:cs="Times New Roman"/>
          <w:szCs w:val="28"/>
        </w:rPr>
        <w:t>Lesson Outline for ALEX</w:t>
      </w:r>
    </w:p>
    <w:tbl>
      <w:tblPr>
        <w:tblStyle w:val="TableGrid"/>
        <w:tblW w:w="0" w:type="auto"/>
        <w:tblLook w:val="04A0" w:firstRow="1" w:lastRow="0" w:firstColumn="1" w:lastColumn="0" w:noHBand="0" w:noVBand="1"/>
      </w:tblPr>
      <w:tblGrid>
        <w:gridCol w:w="9350"/>
      </w:tblGrid>
      <w:tr w:rsidR="00961CFD" w:rsidRPr="007C2139" w14:paraId="3B592BEB" w14:textId="77777777" w:rsidTr="004610DE">
        <w:tc>
          <w:tcPr>
            <w:tcW w:w="9350" w:type="dxa"/>
            <w:shd w:val="clear" w:color="auto" w:fill="D9D9D9" w:themeFill="background1" w:themeFillShade="D9"/>
          </w:tcPr>
          <w:p w14:paraId="20E63A59" w14:textId="77777777" w:rsidR="00961CFD" w:rsidRPr="007C2139" w:rsidRDefault="00961CFD" w:rsidP="00E715F0">
            <w:pPr>
              <w:jc w:val="both"/>
              <w:rPr>
                <w:rFonts w:ascii="Times New Roman" w:hAnsi="Times New Roman" w:cs="Times New Roman"/>
                <w:b/>
                <w:sz w:val="28"/>
                <w:szCs w:val="28"/>
              </w:rPr>
            </w:pPr>
            <w:r w:rsidRPr="007C2139">
              <w:rPr>
                <w:rFonts w:ascii="Times New Roman" w:hAnsi="Times New Roman" w:cs="Times New Roman"/>
                <w:b/>
                <w:sz w:val="28"/>
                <w:szCs w:val="28"/>
              </w:rPr>
              <w:t>General Lesson Information</w:t>
            </w:r>
          </w:p>
        </w:tc>
      </w:tr>
      <w:tr w:rsidR="00961CFD" w:rsidRPr="007C2139" w14:paraId="0158DA3E" w14:textId="77777777" w:rsidTr="004610DE">
        <w:tc>
          <w:tcPr>
            <w:tcW w:w="9350" w:type="dxa"/>
          </w:tcPr>
          <w:p w14:paraId="1E0D7130" w14:textId="77777777" w:rsidR="00961CFD" w:rsidRPr="007C2139" w:rsidRDefault="00961CFD" w:rsidP="00E715F0">
            <w:pPr>
              <w:jc w:val="both"/>
              <w:rPr>
                <w:rFonts w:ascii="Times New Roman" w:hAnsi="Times New Roman" w:cs="Times New Roman"/>
              </w:rPr>
            </w:pPr>
            <w:r w:rsidRPr="007C2139">
              <w:rPr>
                <w:rFonts w:ascii="Times New Roman" w:hAnsi="Times New Roman" w:cs="Times New Roman"/>
              </w:rPr>
              <w:t xml:space="preserve">Title: </w:t>
            </w:r>
            <w:r w:rsidR="00DC2D5E" w:rsidRPr="007C2139">
              <w:rPr>
                <w:rFonts w:ascii="Times New Roman" w:hAnsi="Times New Roman" w:cs="Times New Roman"/>
              </w:rPr>
              <w:t xml:space="preserve">Sea level rise </w:t>
            </w:r>
            <w:r w:rsidR="00DB1858" w:rsidRPr="007C2139">
              <w:rPr>
                <w:rFonts w:ascii="Times New Roman" w:hAnsi="Times New Roman" w:cs="Times New Roman"/>
              </w:rPr>
              <w:t>can</w:t>
            </w:r>
            <w:r w:rsidR="00DC2D5E" w:rsidRPr="007C2139">
              <w:rPr>
                <w:rFonts w:ascii="Times New Roman" w:hAnsi="Times New Roman" w:cs="Times New Roman"/>
              </w:rPr>
              <w:t xml:space="preserve"> exacerbate </w:t>
            </w:r>
            <w:r w:rsidR="00C857DD" w:rsidRPr="007C2139">
              <w:rPr>
                <w:rFonts w:ascii="Times New Roman" w:hAnsi="Times New Roman" w:cs="Times New Roman"/>
              </w:rPr>
              <w:t>co</w:t>
            </w:r>
            <w:r w:rsidR="00B73338" w:rsidRPr="007C2139">
              <w:rPr>
                <w:rFonts w:ascii="Times New Roman" w:hAnsi="Times New Roman" w:cs="Times New Roman"/>
              </w:rPr>
              <w:t>astal</w:t>
            </w:r>
            <w:r w:rsidR="00DC2D5E" w:rsidRPr="007C2139">
              <w:rPr>
                <w:rFonts w:ascii="Times New Roman" w:hAnsi="Times New Roman" w:cs="Times New Roman"/>
              </w:rPr>
              <w:t xml:space="preserve"> flooding in </w:t>
            </w:r>
            <w:r w:rsidR="00C857DD" w:rsidRPr="007C2139">
              <w:rPr>
                <w:rFonts w:ascii="Times New Roman" w:hAnsi="Times New Roman" w:cs="Times New Roman"/>
              </w:rPr>
              <w:t>low-lying areas</w:t>
            </w:r>
          </w:p>
          <w:p w14:paraId="1FE723E5" w14:textId="76B1CCDF" w:rsidR="002207F4" w:rsidRPr="007C2139" w:rsidRDefault="002207F4" w:rsidP="00E715F0">
            <w:pPr>
              <w:jc w:val="both"/>
              <w:rPr>
                <w:rFonts w:ascii="Times New Roman" w:hAnsi="Times New Roman" w:cs="Times New Roman"/>
                <w:szCs w:val="28"/>
              </w:rPr>
            </w:pPr>
          </w:p>
        </w:tc>
      </w:tr>
      <w:tr w:rsidR="00961CFD" w:rsidRPr="007C2139" w14:paraId="662EA3F2" w14:textId="77777777" w:rsidTr="004610DE">
        <w:tc>
          <w:tcPr>
            <w:tcW w:w="9350" w:type="dxa"/>
          </w:tcPr>
          <w:p w14:paraId="00761EDE" w14:textId="2CE73E5A" w:rsidR="00CC5B4C" w:rsidRPr="007C2139" w:rsidRDefault="00961CFD" w:rsidP="00E715F0">
            <w:pPr>
              <w:jc w:val="both"/>
              <w:rPr>
                <w:rFonts w:ascii="Times New Roman" w:hAnsi="Times New Roman" w:cs="Times New Roman"/>
                <w:i/>
              </w:rPr>
            </w:pPr>
            <w:r w:rsidRPr="007C2139">
              <w:rPr>
                <w:rFonts w:ascii="Times New Roman" w:hAnsi="Times New Roman" w:cs="Times New Roman"/>
              </w:rPr>
              <w:t xml:space="preserve">Overview/Annotation- </w:t>
            </w:r>
            <w:r w:rsidRPr="007C2139">
              <w:rPr>
                <w:rFonts w:ascii="Times New Roman" w:hAnsi="Times New Roman" w:cs="Times New Roman"/>
                <w:i/>
              </w:rPr>
              <w:t>A short summary or description of the lesson including activities and science concepts</w:t>
            </w:r>
            <w:r w:rsidR="00B6574A" w:rsidRPr="007C2139">
              <w:rPr>
                <w:rFonts w:ascii="Times New Roman" w:hAnsi="Times New Roman" w:cs="Times New Roman"/>
                <w:i/>
              </w:rPr>
              <w:t xml:space="preserve">. </w:t>
            </w:r>
          </w:p>
          <w:p w14:paraId="3E4FD617" w14:textId="77777777" w:rsidR="00870022" w:rsidRPr="007C2139" w:rsidRDefault="00870022" w:rsidP="00E715F0">
            <w:pPr>
              <w:jc w:val="both"/>
              <w:rPr>
                <w:rFonts w:ascii="Times New Roman" w:hAnsi="Times New Roman" w:cs="Times New Roman"/>
                <w:szCs w:val="28"/>
              </w:rPr>
            </w:pPr>
          </w:p>
          <w:p w14:paraId="5B1596DE" w14:textId="79CB1008" w:rsidR="00870022" w:rsidRPr="007C2139" w:rsidRDefault="00C857DD" w:rsidP="00E715F0">
            <w:pPr>
              <w:jc w:val="both"/>
              <w:rPr>
                <w:rFonts w:ascii="Times New Roman" w:hAnsi="Times New Roman" w:cs="Times New Roman"/>
                <w:szCs w:val="28"/>
              </w:rPr>
            </w:pPr>
            <w:r w:rsidRPr="007C2139">
              <w:rPr>
                <w:rFonts w:ascii="Times New Roman" w:hAnsi="Times New Roman" w:cs="Times New Roman"/>
                <w:i/>
                <w:iCs/>
                <w:szCs w:val="28"/>
              </w:rPr>
              <w:t>Activity 1:</w:t>
            </w:r>
            <w:r w:rsidRPr="007C2139">
              <w:rPr>
                <w:rFonts w:ascii="Times New Roman" w:hAnsi="Times New Roman" w:cs="Times New Roman"/>
                <w:szCs w:val="28"/>
              </w:rPr>
              <w:t xml:space="preserve"> </w:t>
            </w:r>
            <w:r w:rsidR="007E7CBA" w:rsidRPr="007C2139">
              <w:rPr>
                <w:rFonts w:ascii="Times New Roman" w:hAnsi="Times New Roman" w:cs="Times New Roman"/>
                <w:szCs w:val="28"/>
              </w:rPr>
              <w:t>Poll questions</w:t>
            </w:r>
            <w:r w:rsidRPr="007C2139">
              <w:rPr>
                <w:rFonts w:ascii="Times New Roman" w:hAnsi="Times New Roman" w:cs="Times New Roman"/>
                <w:szCs w:val="28"/>
              </w:rPr>
              <w:t xml:space="preserve"> </w:t>
            </w:r>
            <w:r w:rsidR="007E7CBA" w:rsidRPr="007C2139">
              <w:rPr>
                <w:rFonts w:ascii="Times New Roman" w:hAnsi="Times New Roman" w:cs="Times New Roman"/>
                <w:szCs w:val="28"/>
              </w:rPr>
              <w:t xml:space="preserve">– </w:t>
            </w:r>
            <w:r w:rsidR="004610DE" w:rsidRPr="007C2139">
              <w:rPr>
                <w:rFonts w:ascii="Times New Roman" w:hAnsi="Times New Roman" w:cs="Times New Roman"/>
                <w:szCs w:val="28"/>
              </w:rPr>
              <w:t>flood</w:t>
            </w:r>
            <w:r w:rsidR="002207F4" w:rsidRPr="007C2139">
              <w:rPr>
                <w:rFonts w:ascii="Times New Roman" w:hAnsi="Times New Roman" w:cs="Times New Roman"/>
                <w:szCs w:val="28"/>
              </w:rPr>
              <w:t xml:space="preserve"> facts</w:t>
            </w:r>
            <w:r w:rsidR="004610DE" w:rsidRPr="007C2139">
              <w:rPr>
                <w:rFonts w:ascii="Times New Roman" w:hAnsi="Times New Roman" w:cs="Times New Roman"/>
                <w:szCs w:val="28"/>
              </w:rPr>
              <w:t xml:space="preserve"> in the United States.</w:t>
            </w:r>
            <w:r w:rsidR="00870022" w:rsidRPr="007C2139">
              <w:rPr>
                <w:rFonts w:ascii="Times New Roman" w:hAnsi="Times New Roman" w:cs="Times New Roman"/>
                <w:szCs w:val="28"/>
              </w:rPr>
              <w:t xml:space="preserve"> </w:t>
            </w:r>
          </w:p>
          <w:p w14:paraId="47A1AAAD" w14:textId="73BC60B9" w:rsidR="00C857DD" w:rsidRPr="007C2139" w:rsidRDefault="00870022" w:rsidP="00E715F0">
            <w:pPr>
              <w:jc w:val="both"/>
              <w:rPr>
                <w:rFonts w:ascii="Times New Roman" w:hAnsi="Times New Roman" w:cs="Times New Roman"/>
                <w:szCs w:val="28"/>
              </w:rPr>
            </w:pPr>
            <w:r w:rsidRPr="007C2139">
              <w:rPr>
                <w:rFonts w:ascii="Times New Roman" w:hAnsi="Times New Roman" w:cs="Times New Roman"/>
                <w:i/>
                <w:iCs/>
                <w:szCs w:val="28"/>
              </w:rPr>
              <w:t>Activity 2:</w:t>
            </w:r>
            <w:r w:rsidRPr="007C2139">
              <w:rPr>
                <w:rFonts w:ascii="Times New Roman" w:hAnsi="Times New Roman" w:cs="Times New Roman"/>
                <w:szCs w:val="28"/>
              </w:rPr>
              <w:t xml:space="preserve"> 5-minute video – What is a tide gauge?</w:t>
            </w:r>
          </w:p>
          <w:p w14:paraId="706291DE" w14:textId="3413E55A" w:rsidR="00B73338" w:rsidRPr="007C2139" w:rsidRDefault="00CF3BF3" w:rsidP="00E715F0">
            <w:pPr>
              <w:jc w:val="both"/>
              <w:rPr>
                <w:rFonts w:ascii="Times New Roman" w:hAnsi="Times New Roman" w:cs="Times New Roman"/>
                <w:noProof/>
              </w:rPr>
            </w:pPr>
            <w:r w:rsidRPr="007C2139">
              <w:rPr>
                <w:rFonts w:ascii="Times New Roman" w:hAnsi="Times New Roman" w:cs="Times New Roman"/>
                <w:i/>
                <w:iCs/>
                <w:szCs w:val="28"/>
              </w:rPr>
              <w:t xml:space="preserve">Activity </w:t>
            </w:r>
            <w:r w:rsidR="00870022" w:rsidRPr="007C2139">
              <w:rPr>
                <w:rFonts w:ascii="Times New Roman" w:hAnsi="Times New Roman" w:cs="Times New Roman"/>
                <w:i/>
                <w:iCs/>
                <w:szCs w:val="28"/>
              </w:rPr>
              <w:t>3</w:t>
            </w:r>
            <w:r w:rsidRPr="007C2139">
              <w:rPr>
                <w:rFonts w:ascii="Times New Roman" w:hAnsi="Times New Roman" w:cs="Times New Roman"/>
                <w:i/>
                <w:iCs/>
                <w:szCs w:val="28"/>
              </w:rPr>
              <w:t>:</w:t>
            </w:r>
            <w:r w:rsidRPr="007C2139">
              <w:rPr>
                <w:rFonts w:ascii="Times New Roman" w:hAnsi="Times New Roman" w:cs="Times New Roman"/>
                <w:szCs w:val="28"/>
              </w:rPr>
              <w:t xml:space="preserve"> S</w:t>
            </w:r>
            <w:r w:rsidR="002C06F8" w:rsidRPr="007C2139">
              <w:rPr>
                <w:rFonts w:ascii="Times New Roman" w:hAnsi="Times New Roman" w:cs="Times New Roman"/>
                <w:szCs w:val="28"/>
              </w:rPr>
              <w:t xml:space="preserve">tudents will </w:t>
            </w:r>
            <w:r w:rsidR="00B73338" w:rsidRPr="007C2139">
              <w:rPr>
                <w:rFonts w:ascii="Times New Roman" w:hAnsi="Times New Roman" w:cs="Times New Roman"/>
                <w:szCs w:val="28"/>
              </w:rPr>
              <w:t>get familiar</w:t>
            </w:r>
            <w:r w:rsidR="002C06F8" w:rsidRPr="007C2139">
              <w:rPr>
                <w:rFonts w:ascii="Times New Roman" w:hAnsi="Times New Roman" w:cs="Times New Roman"/>
                <w:szCs w:val="28"/>
              </w:rPr>
              <w:t xml:space="preserve"> with</w:t>
            </w:r>
            <w:r w:rsidR="00B73338" w:rsidRPr="007C2139">
              <w:rPr>
                <w:rFonts w:ascii="Times New Roman" w:hAnsi="Times New Roman" w:cs="Times New Roman"/>
                <w:szCs w:val="28"/>
              </w:rPr>
              <w:t xml:space="preserve"> an</w:t>
            </w:r>
            <w:r w:rsidR="002C06F8" w:rsidRPr="007C2139">
              <w:rPr>
                <w:rFonts w:ascii="Times New Roman" w:hAnsi="Times New Roman" w:cs="Times New Roman"/>
                <w:szCs w:val="28"/>
              </w:rPr>
              <w:t xml:space="preserve"> </w:t>
            </w:r>
            <w:r w:rsidR="002C06F8" w:rsidRPr="007C2139">
              <w:rPr>
                <w:rFonts w:ascii="Times New Roman" w:hAnsi="Times New Roman" w:cs="Times New Roman"/>
                <w:noProof/>
              </w:rPr>
              <w:t xml:space="preserve">interactive tool </w:t>
            </w:r>
            <w:r w:rsidRPr="007C2139">
              <w:rPr>
                <w:rFonts w:ascii="Times New Roman" w:hAnsi="Times New Roman" w:cs="Times New Roman"/>
                <w:noProof/>
              </w:rPr>
              <w:t>that</w:t>
            </w:r>
            <w:r w:rsidR="002C06F8" w:rsidRPr="007C2139">
              <w:rPr>
                <w:rFonts w:ascii="Times New Roman" w:hAnsi="Times New Roman" w:cs="Times New Roman"/>
                <w:noProof/>
              </w:rPr>
              <w:t xml:space="preserve"> map</w:t>
            </w:r>
            <w:r w:rsidR="00B73338" w:rsidRPr="007C2139">
              <w:rPr>
                <w:rFonts w:ascii="Times New Roman" w:hAnsi="Times New Roman" w:cs="Times New Roman"/>
                <w:noProof/>
              </w:rPr>
              <w:t>s</w:t>
            </w:r>
            <w:r w:rsidR="002C06F8" w:rsidRPr="007C2139">
              <w:rPr>
                <w:rFonts w:ascii="Times New Roman" w:hAnsi="Times New Roman" w:cs="Times New Roman"/>
                <w:noProof/>
              </w:rPr>
              <w:t xml:space="preserve"> inundation extent and flood depth </w:t>
            </w:r>
            <w:r w:rsidR="00A970EA" w:rsidRPr="007C2139">
              <w:rPr>
                <w:rFonts w:ascii="Times New Roman" w:hAnsi="Times New Roman" w:cs="Times New Roman"/>
                <w:noProof/>
              </w:rPr>
              <w:t xml:space="preserve">due to </w:t>
            </w:r>
            <w:r w:rsidRPr="007C2139">
              <w:rPr>
                <w:rFonts w:ascii="Times New Roman" w:hAnsi="Times New Roman" w:cs="Times New Roman"/>
                <w:noProof/>
              </w:rPr>
              <w:t>sea level rise</w:t>
            </w:r>
            <w:r w:rsidR="00A970EA" w:rsidRPr="007C2139">
              <w:rPr>
                <w:rFonts w:ascii="Times New Roman" w:hAnsi="Times New Roman" w:cs="Times New Roman"/>
                <w:noProof/>
              </w:rPr>
              <w:t xml:space="preserve"> in the United States</w:t>
            </w:r>
            <w:r w:rsidR="00345E0B" w:rsidRPr="007C2139">
              <w:rPr>
                <w:rFonts w:ascii="Times New Roman" w:hAnsi="Times New Roman" w:cs="Times New Roman"/>
                <w:noProof/>
              </w:rPr>
              <w:t>.</w:t>
            </w:r>
            <w:r w:rsidR="008F2F67" w:rsidRPr="007C2139">
              <w:rPr>
                <w:rFonts w:ascii="Times New Roman" w:hAnsi="Times New Roman" w:cs="Times New Roman"/>
                <w:noProof/>
              </w:rPr>
              <w:t xml:space="preserve"> </w:t>
            </w:r>
          </w:p>
          <w:p w14:paraId="40C3E4E1" w14:textId="666900A9" w:rsidR="00CF3BF3" w:rsidRPr="007C2139" w:rsidRDefault="00B73338" w:rsidP="00E715F0">
            <w:pPr>
              <w:jc w:val="both"/>
              <w:rPr>
                <w:rFonts w:ascii="Times New Roman" w:hAnsi="Times New Roman" w:cs="Times New Roman"/>
                <w:noProof/>
              </w:rPr>
            </w:pPr>
            <w:r w:rsidRPr="007C2139">
              <w:rPr>
                <w:rFonts w:ascii="Times New Roman" w:hAnsi="Times New Roman" w:cs="Times New Roman"/>
                <w:i/>
                <w:iCs/>
                <w:noProof/>
              </w:rPr>
              <w:t>Activity 4:</w:t>
            </w:r>
            <w:r w:rsidRPr="007C2139">
              <w:rPr>
                <w:rFonts w:ascii="Times New Roman" w:hAnsi="Times New Roman" w:cs="Times New Roman"/>
                <w:noProof/>
              </w:rPr>
              <w:t xml:space="preserve"> </w:t>
            </w:r>
            <w:r w:rsidR="00A970EA" w:rsidRPr="007C2139">
              <w:rPr>
                <w:rFonts w:ascii="Times New Roman" w:hAnsi="Times New Roman" w:cs="Times New Roman"/>
                <w:noProof/>
              </w:rPr>
              <w:t>Students will identify and document places inundated by an increase of 3, 6, and 9 ft of water level.</w:t>
            </w:r>
          </w:p>
          <w:p w14:paraId="654B49DB" w14:textId="44D48DD9" w:rsidR="002207F4" w:rsidRPr="007C2139" w:rsidRDefault="002207F4" w:rsidP="00E715F0">
            <w:pPr>
              <w:jc w:val="both"/>
              <w:rPr>
                <w:rFonts w:ascii="Times New Roman" w:hAnsi="Times New Roman" w:cs="Times New Roman"/>
                <w:noProof/>
              </w:rPr>
            </w:pPr>
            <w:r w:rsidRPr="007C2139">
              <w:rPr>
                <w:rFonts w:ascii="Times New Roman" w:hAnsi="Times New Roman" w:cs="Times New Roman"/>
                <w:i/>
                <w:iCs/>
                <w:noProof/>
              </w:rPr>
              <w:t xml:space="preserve">Activity </w:t>
            </w:r>
            <w:r w:rsidR="0038641A" w:rsidRPr="007C2139">
              <w:rPr>
                <w:rFonts w:ascii="Times New Roman" w:hAnsi="Times New Roman" w:cs="Times New Roman"/>
                <w:i/>
                <w:iCs/>
                <w:noProof/>
              </w:rPr>
              <w:t>5</w:t>
            </w:r>
            <w:r w:rsidRPr="007C2139">
              <w:rPr>
                <w:rFonts w:ascii="Times New Roman" w:hAnsi="Times New Roman" w:cs="Times New Roman"/>
                <w:i/>
                <w:iCs/>
                <w:noProof/>
              </w:rPr>
              <w:t>:</w:t>
            </w:r>
            <w:r w:rsidRPr="007C2139">
              <w:rPr>
                <w:rFonts w:ascii="Times New Roman" w:hAnsi="Times New Roman" w:cs="Times New Roman"/>
                <w:noProof/>
              </w:rPr>
              <w:t xml:space="preserve"> </w:t>
            </w:r>
            <w:r w:rsidRPr="007C2139">
              <w:rPr>
                <w:rFonts w:ascii="Times New Roman" w:hAnsi="Times New Roman" w:cs="Times New Roman"/>
                <w:noProof/>
              </w:rPr>
              <w:t xml:space="preserve">Trivia quiz </w:t>
            </w:r>
            <w:r w:rsidR="007E7CBA" w:rsidRPr="007C2139">
              <w:rPr>
                <w:rFonts w:ascii="Times New Roman" w:hAnsi="Times New Roman" w:cs="Times New Roman"/>
                <w:noProof/>
              </w:rPr>
              <w:t xml:space="preserve">– </w:t>
            </w:r>
            <w:r w:rsidRPr="007C2139">
              <w:rPr>
                <w:rFonts w:ascii="Times New Roman" w:hAnsi="Times New Roman" w:cs="Times New Roman"/>
                <w:noProof/>
              </w:rPr>
              <w:t xml:space="preserve">sea level rise </w:t>
            </w:r>
            <w:r w:rsidR="007E7CBA" w:rsidRPr="007C2139">
              <w:rPr>
                <w:rFonts w:ascii="Times New Roman" w:hAnsi="Times New Roman" w:cs="Times New Roman"/>
                <w:noProof/>
              </w:rPr>
              <w:t>and floods</w:t>
            </w:r>
            <w:r w:rsidRPr="007C2139">
              <w:rPr>
                <w:rFonts w:ascii="Times New Roman" w:hAnsi="Times New Roman" w:cs="Times New Roman"/>
                <w:noProof/>
              </w:rPr>
              <w:t>.</w:t>
            </w:r>
          </w:p>
          <w:p w14:paraId="4462191D" w14:textId="79C9ED59" w:rsidR="00A970EA" w:rsidRPr="007C2139" w:rsidRDefault="00A970EA" w:rsidP="00E715F0">
            <w:pPr>
              <w:jc w:val="both"/>
              <w:rPr>
                <w:rFonts w:ascii="Times New Roman" w:hAnsi="Times New Roman" w:cs="Times New Roman"/>
                <w:i/>
                <w:iCs/>
                <w:szCs w:val="28"/>
              </w:rPr>
            </w:pPr>
          </w:p>
          <w:p w14:paraId="3AD0669C" w14:textId="77777777" w:rsidR="00A970EA" w:rsidRPr="007C2139" w:rsidRDefault="00A970EA" w:rsidP="00E715F0">
            <w:pPr>
              <w:jc w:val="both"/>
              <w:rPr>
                <w:rFonts w:ascii="Times New Roman" w:hAnsi="Times New Roman" w:cs="Times New Roman"/>
                <w:i/>
                <w:iCs/>
                <w:noProof/>
              </w:rPr>
            </w:pPr>
            <w:r w:rsidRPr="007C2139">
              <w:rPr>
                <w:rFonts w:ascii="Times New Roman" w:hAnsi="Times New Roman" w:cs="Times New Roman"/>
                <w:i/>
                <w:iCs/>
                <w:noProof/>
              </w:rPr>
              <w:t>Science concepts:</w:t>
            </w:r>
          </w:p>
          <w:p w14:paraId="78021BB8" w14:textId="77777777" w:rsidR="00A970EA" w:rsidRPr="007C2139" w:rsidRDefault="00A970EA" w:rsidP="00E715F0">
            <w:pPr>
              <w:jc w:val="both"/>
              <w:rPr>
                <w:rFonts w:ascii="Times New Roman" w:hAnsi="Times New Roman" w:cs="Times New Roman"/>
                <w:i/>
                <w:iCs/>
                <w:noProof/>
              </w:rPr>
            </w:pPr>
          </w:p>
          <w:p w14:paraId="404E67DC" w14:textId="5D2F53F2" w:rsidR="00EB1A60" w:rsidRPr="007C2139" w:rsidRDefault="00A970EA" w:rsidP="00E715F0">
            <w:pPr>
              <w:jc w:val="both"/>
              <w:rPr>
                <w:rFonts w:ascii="Times New Roman" w:hAnsi="Times New Roman" w:cs="Times New Roman"/>
                <w:szCs w:val="28"/>
              </w:rPr>
            </w:pPr>
            <w:r w:rsidRPr="007C2139">
              <w:rPr>
                <w:rFonts w:ascii="Times New Roman" w:hAnsi="Times New Roman" w:cs="Times New Roman"/>
                <w:szCs w:val="28"/>
              </w:rPr>
              <w:t>Glaciers and ice sheets are melting due to global warming and so adding water to the ocean. Melt water and thermal expansion of the ocean (as the water warms) have in turn risen global mean sea level about 21-24 cm since 1880. Roughly third of that increase has been observed in the last two and half decades, and it is expected that sea level will rise at least 30 cm by the end of the 21</w:t>
            </w:r>
            <w:r w:rsidRPr="007C2139">
              <w:rPr>
                <w:rFonts w:ascii="Times New Roman" w:hAnsi="Times New Roman" w:cs="Times New Roman"/>
                <w:szCs w:val="28"/>
                <w:vertAlign w:val="superscript"/>
              </w:rPr>
              <w:t>st</w:t>
            </w:r>
            <w:r w:rsidRPr="007C2139">
              <w:rPr>
                <w:rFonts w:ascii="Times New Roman" w:hAnsi="Times New Roman" w:cs="Times New Roman"/>
                <w:szCs w:val="28"/>
              </w:rPr>
              <w:t xml:space="preserve"> century. SLR will increase water level in estuaries and bays around the world, and consequently it will inundate urban and natural landscapes in low-lying areas.</w:t>
            </w:r>
            <w:r w:rsidR="00EB1A60" w:rsidRPr="007C2139">
              <w:rPr>
                <w:rFonts w:ascii="Times New Roman" w:hAnsi="Times New Roman" w:cs="Times New Roman"/>
                <w:noProof/>
              </w:rPr>
              <w:t xml:space="preserve"> </w:t>
            </w:r>
            <w:r w:rsidR="00EB1A60" w:rsidRPr="007C2139">
              <w:rPr>
                <w:rFonts w:ascii="Times New Roman" w:hAnsi="Times New Roman" w:cs="Times New Roman"/>
                <w:szCs w:val="28"/>
              </w:rPr>
              <w:t>SLR can exacerbate</w:t>
            </w:r>
            <w:r w:rsidR="00C857DD" w:rsidRPr="007C2139">
              <w:rPr>
                <w:rFonts w:ascii="Times New Roman" w:hAnsi="Times New Roman" w:cs="Times New Roman"/>
                <w:szCs w:val="28"/>
              </w:rPr>
              <w:t xml:space="preserve"> co</w:t>
            </w:r>
            <w:r w:rsidR="00B73338" w:rsidRPr="007C2139">
              <w:rPr>
                <w:rFonts w:ascii="Times New Roman" w:hAnsi="Times New Roman" w:cs="Times New Roman"/>
                <w:szCs w:val="28"/>
              </w:rPr>
              <w:t>astal</w:t>
            </w:r>
            <w:r w:rsidR="00C857DD" w:rsidRPr="007C2139">
              <w:rPr>
                <w:rFonts w:ascii="Times New Roman" w:hAnsi="Times New Roman" w:cs="Times New Roman"/>
                <w:szCs w:val="28"/>
              </w:rPr>
              <w:t xml:space="preserve"> flooding</w:t>
            </w:r>
            <w:r w:rsidR="00EB1A60" w:rsidRPr="007C2139">
              <w:rPr>
                <w:rFonts w:ascii="Times New Roman" w:hAnsi="Times New Roman" w:cs="Times New Roman"/>
                <w:szCs w:val="28"/>
              </w:rPr>
              <w:t xml:space="preserve"> in the United States where almost 30 percent of the population lives in high population-density </w:t>
            </w:r>
            <w:r w:rsidR="00B73338" w:rsidRPr="007C2139">
              <w:rPr>
                <w:rFonts w:ascii="Times New Roman" w:hAnsi="Times New Roman" w:cs="Times New Roman"/>
                <w:szCs w:val="28"/>
              </w:rPr>
              <w:t>coastal</w:t>
            </w:r>
            <w:r w:rsidR="00EB1A60" w:rsidRPr="007C2139">
              <w:rPr>
                <w:rFonts w:ascii="Times New Roman" w:hAnsi="Times New Roman" w:cs="Times New Roman"/>
                <w:szCs w:val="28"/>
              </w:rPr>
              <w:t xml:space="preserve"> areas. </w:t>
            </w:r>
          </w:p>
          <w:p w14:paraId="5A82FBE9" w14:textId="1AF33545" w:rsidR="0027624C" w:rsidRPr="007C2139" w:rsidRDefault="0027624C" w:rsidP="00E715F0">
            <w:pPr>
              <w:jc w:val="both"/>
              <w:rPr>
                <w:rFonts w:ascii="Times New Roman" w:hAnsi="Times New Roman" w:cs="Times New Roman"/>
                <w:noProof/>
              </w:rPr>
            </w:pPr>
          </w:p>
          <w:p w14:paraId="52EFD23E" w14:textId="77777777" w:rsidR="00781555" w:rsidRPr="007C2139" w:rsidRDefault="00B6574A" w:rsidP="00E715F0">
            <w:pPr>
              <w:jc w:val="both"/>
              <w:rPr>
                <w:rFonts w:ascii="Times New Roman" w:hAnsi="Times New Roman" w:cs="Times New Roman"/>
                <w:szCs w:val="28"/>
              </w:rPr>
            </w:pPr>
            <w:r w:rsidRPr="007C2139">
              <w:rPr>
                <w:rFonts w:ascii="Times New Roman" w:hAnsi="Times New Roman" w:cs="Times New Roman"/>
                <w:szCs w:val="28"/>
              </w:rPr>
              <w:t>Setting or format (outdoors, in groups, lab, etc.):</w:t>
            </w:r>
          </w:p>
          <w:p w14:paraId="3F6E2E25" w14:textId="0F0FFD43" w:rsidR="00B6574A" w:rsidRPr="007C2139" w:rsidRDefault="00781555" w:rsidP="00E715F0">
            <w:pPr>
              <w:jc w:val="both"/>
              <w:rPr>
                <w:rFonts w:ascii="Times New Roman" w:hAnsi="Times New Roman" w:cs="Times New Roman"/>
                <w:szCs w:val="28"/>
              </w:rPr>
            </w:pPr>
            <w:r w:rsidRPr="007C2139">
              <w:rPr>
                <w:rFonts w:ascii="Times New Roman" w:hAnsi="Times New Roman" w:cs="Times New Roman"/>
                <w:szCs w:val="28"/>
              </w:rPr>
              <w:t>Computer lab</w:t>
            </w:r>
          </w:p>
          <w:p w14:paraId="19C219EA" w14:textId="4668ECD1" w:rsidR="00B6574A" w:rsidRPr="007C2139" w:rsidRDefault="00B6574A" w:rsidP="00E715F0">
            <w:pPr>
              <w:jc w:val="both"/>
              <w:rPr>
                <w:rFonts w:ascii="Times New Roman" w:hAnsi="Times New Roman" w:cs="Times New Roman"/>
                <w:szCs w:val="28"/>
              </w:rPr>
            </w:pPr>
          </w:p>
          <w:p w14:paraId="6E42BEDE" w14:textId="77777777" w:rsidR="00870022" w:rsidRPr="007C2139" w:rsidRDefault="00B6574A" w:rsidP="00E715F0">
            <w:pPr>
              <w:jc w:val="both"/>
              <w:rPr>
                <w:rFonts w:ascii="Times New Roman" w:hAnsi="Times New Roman" w:cs="Times New Roman"/>
                <w:szCs w:val="28"/>
              </w:rPr>
            </w:pPr>
            <w:r w:rsidRPr="007C2139">
              <w:rPr>
                <w:rFonts w:ascii="Times New Roman" w:hAnsi="Times New Roman" w:cs="Times New Roman"/>
                <w:szCs w:val="28"/>
              </w:rPr>
              <w:t xml:space="preserve">Intended group size (if groups are used): </w:t>
            </w:r>
            <w:r w:rsidR="00781555" w:rsidRPr="007C2139">
              <w:rPr>
                <w:rFonts w:ascii="Times New Roman" w:hAnsi="Times New Roman" w:cs="Times New Roman"/>
                <w:szCs w:val="28"/>
              </w:rPr>
              <w:t xml:space="preserve"> </w:t>
            </w:r>
            <w:r w:rsidR="00DC2D5E" w:rsidRPr="007C2139">
              <w:rPr>
                <w:rFonts w:ascii="Times New Roman" w:hAnsi="Times New Roman" w:cs="Times New Roman"/>
                <w:szCs w:val="28"/>
              </w:rPr>
              <w:t>2</w:t>
            </w:r>
          </w:p>
          <w:p w14:paraId="4EEFF248" w14:textId="26E9B147" w:rsidR="002207F4" w:rsidRPr="007C2139" w:rsidRDefault="002207F4" w:rsidP="00E715F0">
            <w:pPr>
              <w:jc w:val="both"/>
              <w:rPr>
                <w:rFonts w:ascii="Times New Roman" w:hAnsi="Times New Roman" w:cs="Times New Roman"/>
                <w:szCs w:val="28"/>
              </w:rPr>
            </w:pPr>
          </w:p>
        </w:tc>
      </w:tr>
      <w:tr w:rsidR="00031A1B" w:rsidRPr="007C2139" w14:paraId="478A6551" w14:textId="77777777" w:rsidTr="004610DE">
        <w:tc>
          <w:tcPr>
            <w:tcW w:w="9350" w:type="dxa"/>
          </w:tcPr>
          <w:p w14:paraId="5CCACEAD" w14:textId="7AD702C7" w:rsidR="00031A1B" w:rsidRPr="007C2139" w:rsidRDefault="00031A1B" w:rsidP="00E715F0">
            <w:pPr>
              <w:contextualSpacing/>
              <w:jc w:val="both"/>
              <w:rPr>
                <w:rFonts w:ascii="Times New Roman" w:hAnsi="Times New Roman" w:cs="Times New Roman"/>
                <w:bCs/>
              </w:rPr>
            </w:pPr>
            <w:r w:rsidRPr="007C2139">
              <w:rPr>
                <w:rFonts w:ascii="Times New Roman" w:hAnsi="Times New Roman" w:cs="Times New Roman"/>
                <w:bCs/>
              </w:rPr>
              <w:t>Intended grade level</w:t>
            </w:r>
            <w:r w:rsidR="00333EBA" w:rsidRPr="007C2139">
              <w:rPr>
                <w:rFonts w:ascii="Times New Roman" w:hAnsi="Times New Roman" w:cs="Times New Roman"/>
                <w:bCs/>
              </w:rPr>
              <w:t>(s)</w:t>
            </w:r>
            <w:r w:rsidRPr="007C2139">
              <w:rPr>
                <w:rFonts w:ascii="Times New Roman" w:hAnsi="Times New Roman" w:cs="Times New Roman"/>
                <w:bCs/>
              </w:rPr>
              <w:t>:</w:t>
            </w:r>
          </w:p>
          <w:p w14:paraId="6F8E4F4F" w14:textId="77777777" w:rsidR="00031A1B" w:rsidRPr="007C2139" w:rsidRDefault="00781555" w:rsidP="00E715F0">
            <w:pPr>
              <w:jc w:val="both"/>
              <w:rPr>
                <w:rFonts w:ascii="Times New Roman" w:hAnsi="Times New Roman" w:cs="Times New Roman"/>
              </w:rPr>
            </w:pPr>
            <w:r w:rsidRPr="007C2139">
              <w:rPr>
                <w:rFonts w:ascii="Times New Roman" w:hAnsi="Times New Roman" w:cs="Times New Roman"/>
              </w:rPr>
              <w:t>9 -12</w:t>
            </w:r>
          </w:p>
          <w:p w14:paraId="5FEDF986" w14:textId="11A12ED5" w:rsidR="002207F4" w:rsidRPr="007C2139" w:rsidRDefault="002207F4" w:rsidP="00E715F0">
            <w:pPr>
              <w:jc w:val="both"/>
              <w:rPr>
                <w:rFonts w:ascii="Times New Roman" w:hAnsi="Times New Roman" w:cs="Times New Roman"/>
              </w:rPr>
            </w:pPr>
          </w:p>
        </w:tc>
      </w:tr>
      <w:tr w:rsidR="00B6574A" w:rsidRPr="007C2139" w14:paraId="5E14D70D" w14:textId="77777777" w:rsidTr="004610DE">
        <w:tc>
          <w:tcPr>
            <w:tcW w:w="9350" w:type="dxa"/>
          </w:tcPr>
          <w:p w14:paraId="65711D9C" w14:textId="77777777" w:rsidR="00B6574A" w:rsidRPr="007C2139" w:rsidRDefault="00B6574A" w:rsidP="00E715F0">
            <w:pPr>
              <w:contextualSpacing/>
              <w:jc w:val="both"/>
              <w:rPr>
                <w:rFonts w:ascii="Times New Roman" w:hAnsi="Times New Roman" w:cs="Times New Roman"/>
              </w:rPr>
            </w:pPr>
            <w:r w:rsidRPr="007C2139">
              <w:rPr>
                <w:rFonts w:ascii="Times New Roman" w:hAnsi="Times New Roman" w:cs="Times New Roman"/>
              </w:rPr>
              <w:t>Approximate Time of Lesson (</w:t>
            </w:r>
            <w:r w:rsidRPr="007C2139">
              <w:rPr>
                <w:rFonts w:ascii="Times New Roman" w:hAnsi="Times New Roman" w:cs="Times New Roman"/>
                <w:i/>
              </w:rPr>
              <w:t>Ideally break down into 20-50 minute periods</w:t>
            </w:r>
            <w:r w:rsidRPr="007C2139">
              <w:rPr>
                <w:rFonts w:ascii="Times New Roman" w:hAnsi="Times New Roman" w:cs="Times New Roman"/>
              </w:rPr>
              <w:t>)</w:t>
            </w:r>
            <w:r w:rsidR="002B369C" w:rsidRPr="007C2139">
              <w:rPr>
                <w:rFonts w:ascii="Times New Roman" w:hAnsi="Times New Roman" w:cs="Times New Roman"/>
              </w:rPr>
              <w:t>:</w:t>
            </w:r>
          </w:p>
          <w:p w14:paraId="37453FEA" w14:textId="77777777" w:rsidR="00870022" w:rsidRPr="007C2139" w:rsidRDefault="002207F4" w:rsidP="00E715F0">
            <w:pPr>
              <w:contextualSpacing/>
              <w:jc w:val="both"/>
              <w:rPr>
                <w:rFonts w:ascii="Times New Roman" w:hAnsi="Times New Roman" w:cs="Times New Roman"/>
                <w:bCs/>
              </w:rPr>
            </w:pPr>
            <w:r w:rsidRPr="007C2139">
              <w:rPr>
                <w:rFonts w:ascii="Times New Roman" w:hAnsi="Times New Roman" w:cs="Times New Roman"/>
                <w:bCs/>
              </w:rPr>
              <w:t>40</w:t>
            </w:r>
            <w:r w:rsidR="00781555" w:rsidRPr="007C2139">
              <w:rPr>
                <w:rFonts w:ascii="Times New Roman" w:hAnsi="Times New Roman" w:cs="Times New Roman"/>
                <w:bCs/>
              </w:rPr>
              <w:t xml:space="preserve"> minutes with </w:t>
            </w:r>
            <w:r w:rsidRPr="007C2139">
              <w:rPr>
                <w:rFonts w:ascii="Times New Roman" w:hAnsi="Times New Roman" w:cs="Times New Roman"/>
                <w:bCs/>
              </w:rPr>
              <w:t xml:space="preserve">5 </w:t>
            </w:r>
            <w:r w:rsidR="00781555" w:rsidRPr="007C2139">
              <w:rPr>
                <w:rFonts w:ascii="Times New Roman" w:hAnsi="Times New Roman" w:cs="Times New Roman"/>
                <w:bCs/>
              </w:rPr>
              <w:t>minutes</w:t>
            </w:r>
            <w:r w:rsidR="00DC2D5E" w:rsidRPr="007C2139">
              <w:rPr>
                <w:rFonts w:ascii="Times New Roman" w:hAnsi="Times New Roman" w:cs="Times New Roman"/>
                <w:bCs/>
              </w:rPr>
              <w:t xml:space="preserve"> for</w:t>
            </w:r>
            <w:r w:rsidR="00781555" w:rsidRPr="007C2139">
              <w:rPr>
                <w:rFonts w:ascii="Times New Roman" w:hAnsi="Times New Roman" w:cs="Times New Roman"/>
                <w:bCs/>
              </w:rPr>
              <w:t xml:space="preserve"> reflection</w:t>
            </w:r>
            <w:r w:rsidRPr="007C2139">
              <w:rPr>
                <w:rFonts w:ascii="Times New Roman" w:hAnsi="Times New Roman" w:cs="Times New Roman"/>
                <w:bCs/>
              </w:rPr>
              <w:t xml:space="preserve"> and evaluation</w:t>
            </w:r>
            <w:r w:rsidR="00781555" w:rsidRPr="007C2139">
              <w:rPr>
                <w:rFonts w:ascii="Times New Roman" w:hAnsi="Times New Roman" w:cs="Times New Roman"/>
                <w:bCs/>
              </w:rPr>
              <w:t xml:space="preserve"> (total </w:t>
            </w:r>
            <w:r w:rsidR="00B73338" w:rsidRPr="007C2139">
              <w:rPr>
                <w:rFonts w:ascii="Times New Roman" w:hAnsi="Times New Roman" w:cs="Times New Roman"/>
                <w:bCs/>
              </w:rPr>
              <w:t>45 minutes</w:t>
            </w:r>
            <w:r w:rsidR="00781555" w:rsidRPr="007C2139">
              <w:rPr>
                <w:rFonts w:ascii="Times New Roman" w:hAnsi="Times New Roman" w:cs="Times New Roman"/>
                <w:bCs/>
              </w:rPr>
              <w:t>)</w:t>
            </w:r>
          </w:p>
          <w:p w14:paraId="3EDA7705" w14:textId="418570CD" w:rsidR="002207F4" w:rsidRPr="007C2139" w:rsidRDefault="002207F4" w:rsidP="00E715F0">
            <w:pPr>
              <w:contextualSpacing/>
              <w:jc w:val="both"/>
              <w:rPr>
                <w:rFonts w:ascii="Times New Roman" w:hAnsi="Times New Roman" w:cs="Times New Roman"/>
                <w:bCs/>
              </w:rPr>
            </w:pPr>
          </w:p>
        </w:tc>
      </w:tr>
    </w:tbl>
    <w:p w14:paraId="4C20CAE3" w14:textId="04BC00C1" w:rsidR="00870022" w:rsidRPr="007C2139" w:rsidRDefault="00870022" w:rsidP="00E715F0">
      <w:pPr>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9350"/>
      </w:tblGrid>
      <w:tr w:rsidR="00870022" w:rsidRPr="007C2139" w14:paraId="1681B0F7" w14:textId="77777777" w:rsidTr="00A970EA">
        <w:tc>
          <w:tcPr>
            <w:tcW w:w="9350" w:type="dxa"/>
            <w:shd w:val="clear" w:color="auto" w:fill="D9D9D9" w:themeFill="background1" w:themeFillShade="D9"/>
          </w:tcPr>
          <w:p w14:paraId="318355DC" w14:textId="77777777" w:rsidR="00870022" w:rsidRPr="007C2139" w:rsidRDefault="00870022" w:rsidP="00E715F0">
            <w:pPr>
              <w:jc w:val="both"/>
              <w:rPr>
                <w:rFonts w:ascii="Times New Roman" w:hAnsi="Times New Roman" w:cs="Times New Roman"/>
                <w:b/>
                <w:sz w:val="28"/>
                <w:szCs w:val="28"/>
              </w:rPr>
            </w:pPr>
            <w:r w:rsidRPr="007C2139">
              <w:rPr>
                <w:rFonts w:ascii="Times New Roman" w:hAnsi="Times New Roman" w:cs="Times New Roman"/>
                <w:b/>
                <w:sz w:val="28"/>
                <w:szCs w:val="28"/>
              </w:rPr>
              <w:t>Researcher Biography</w:t>
            </w:r>
          </w:p>
        </w:tc>
      </w:tr>
      <w:tr w:rsidR="00870022" w:rsidRPr="007C2139" w14:paraId="111A090A" w14:textId="77777777" w:rsidTr="00A970EA">
        <w:tc>
          <w:tcPr>
            <w:tcW w:w="9350" w:type="dxa"/>
          </w:tcPr>
          <w:p w14:paraId="086EB79F" w14:textId="77777777" w:rsidR="00870022" w:rsidRPr="007C2139" w:rsidRDefault="00870022" w:rsidP="00E715F0">
            <w:pPr>
              <w:contextualSpacing/>
              <w:jc w:val="both"/>
              <w:rPr>
                <w:rFonts w:ascii="Times New Roman" w:hAnsi="Times New Roman" w:cs="Times New Roman"/>
                <w:bCs/>
              </w:rPr>
            </w:pPr>
            <w:r w:rsidRPr="007C2139">
              <w:rPr>
                <w:rFonts w:ascii="Times New Roman" w:hAnsi="Times New Roman" w:cs="Times New Roman"/>
                <w:bCs/>
              </w:rPr>
              <w:t>Name &amp; Professional Title: David F. Muñoz, Ph.D.</w:t>
            </w:r>
          </w:p>
          <w:p w14:paraId="1A86F19B" w14:textId="77777777" w:rsidR="00870022" w:rsidRPr="007C2139" w:rsidRDefault="00870022" w:rsidP="00E715F0">
            <w:pPr>
              <w:contextualSpacing/>
              <w:jc w:val="both"/>
              <w:rPr>
                <w:rFonts w:ascii="Times New Roman" w:hAnsi="Times New Roman" w:cs="Times New Roman"/>
                <w:bCs/>
              </w:rPr>
            </w:pPr>
          </w:p>
          <w:p w14:paraId="45EF8C8B" w14:textId="77777777" w:rsidR="00870022" w:rsidRPr="007C2139" w:rsidRDefault="00870022" w:rsidP="00E715F0">
            <w:pPr>
              <w:contextualSpacing/>
              <w:jc w:val="both"/>
              <w:rPr>
                <w:rFonts w:ascii="Times New Roman" w:hAnsi="Times New Roman" w:cs="Times New Roman"/>
                <w:bCs/>
              </w:rPr>
            </w:pPr>
            <w:r w:rsidRPr="007C2139">
              <w:rPr>
                <w:rFonts w:ascii="Times New Roman" w:hAnsi="Times New Roman" w:cs="Times New Roman"/>
                <w:bCs/>
              </w:rPr>
              <w:t>Affiliations:</w:t>
            </w:r>
          </w:p>
          <w:p w14:paraId="11EF840B" w14:textId="77777777" w:rsidR="00870022" w:rsidRPr="007C2139" w:rsidRDefault="00870022" w:rsidP="00E715F0">
            <w:pPr>
              <w:contextualSpacing/>
              <w:jc w:val="both"/>
              <w:rPr>
                <w:rFonts w:ascii="Times New Roman" w:hAnsi="Times New Roman" w:cs="Times New Roman"/>
                <w:bCs/>
              </w:rPr>
            </w:pPr>
            <w:r w:rsidRPr="007C2139">
              <w:rPr>
                <w:rFonts w:ascii="Times New Roman" w:hAnsi="Times New Roman" w:cs="Times New Roman"/>
                <w:bCs/>
              </w:rPr>
              <w:t>1. Department of Civil, Construction and Environmental Engineering, The University of Alabama;</w:t>
            </w:r>
          </w:p>
          <w:p w14:paraId="2CA961C7" w14:textId="77777777" w:rsidR="00870022" w:rsidRPr="007C2139" w:rsidRDefault="00870022" w:rsidP="00E715F0">
            <w:pPr>
              <w:contextualSpacing/>
              <w:jc w:val="both"/>
              <w:rPr>
                <w:rFonts w:ascii="Times New Roman" w:hAnsi="Times New Roman" w:cs="Times New Roman"/>
                <w:bCs/>
              </w:rPr>
            </w:pPr>
            <w:r w:rsidRPr="007C2139">
              <w:rPr>
                <w:rFonts w:ascii="Times New Roman" w:hAnsi="Times New Roman" w:cs="Times New Roman"/>
                <w:bCs/>
              </w:rPr>
              <w:t>2. Center for Complex Hydrosystems Research, The University of Alabama;</w:t>
            </w:r>
          </w:p>
          <w:p w14:paraId="7918E994" w14:textId="77777777" w:rsidR="00870022" w:rsidRPr="007C2139" w:rsidRDefault="00870022" w:rsidP="00E715F0">
            <w:pPr>
              <w:contextualSpacing/>
              <w:jc w:val="both"/>
              <w:rPr>
                <w:rFonts w:ascii="Times New Roman" w:hAnsi="Times New Roman" w:cs="Times New Roman"/>
                <w:bCs/>
              </w:rPr>
            </w:pPr>
            <w:r w:rsidRPr="007C2139">
              <w:rPr>
                <w:rFonts w:ascii="Times New Roman" w:hAnsi="Times New Roman" w:cs="Times New Roman"/>
                <w:bCs/>
              </w:rPr>
              <w:t>3. Department of Civil and Environmental Engineering, Virginia Tech.</w:t>
            </w:r>
          </w:p>
          <w:p w14:paraId="4BC5CE3F" w14:textId="77777777" w:rsidR="00870022" w:rsidRPr="007C2139" w:rsidRDefault="00870022" w:rsidP="00E715F0">
            <w:pPr>
              <w:contextualSpacing/>
              <w:jc w:val="both"/>
              <w:rPr>
                <w:rFonts w:ascii="Times New Roman" w:hAnsi="Times New Roman" w:cs="Times New Roman"/>
                <w:bCs/>
              </w:rPr>
            </w:pPr>
          </w:p>
          <w:p w14:paraId="7E862DE9" w14:textId="77777777" w:rsidR="00870022" w:rsidRPr="007C2139" w:rsidRDefault="00870022" w:rsidP="00E715F0">
            <w:pPr>
              <w:contextualSpacing/>
              <w:jc w:val="both"/>
              <w:rPr>
                <w:rFonts w:ascii="Times New Roman" w:hAnsi="Times New Roman" w:cs="Times New Roman"/>
                <w:bCs/>
              </w:rPr>
            </w:pPr>
            <w:r w:rsidRPr="007C2139">
              <w:rPr>
                <w:rFonts w:ascii="Times New Roman" w:hAnsi="Times New Roman" w:cs="Times New Roman"/>
                <w:bCs/>
              </w:rPr>
              <w:t>Contact Information (Email, Twitter, Personal Website, etc.):</w:t>
            </w:r>
          </w:p>
          <w:p w14:paraId="7C9C3A7A" w14:textId="77777777" w:rsidR="00870022" w:rsidRPr="007C2139" w:rsidRDefault="00870022" w:rsidP="00E715F0">
            <w:pPr>
              <w:contextualSpacing/>
              <w:jc w:val="both"/>
              <w:rPr>
                <w:rFonts w:ascii="Times New Roman" w:hAnsi="Times New Roman" w:cs="Times New Roman"/>
                <w:bCs/>
              </w:rPr>
            </w:pPr>
            <w:hyperlink r:id="rId5" w:history="1">
              <w:r w:rsidRPr="007C2139">
                <w:rPr>
                  <w:rStyle w:val="Hyperlink"/>
                  <w:rFonts w:ascii="Times New Roman" w:hAnsi="Times New Roman" w:cs="Times New Roman"/>
                  <w:bCs/>
                </w:rPr>
                <w:t>dfmunoz1@ua.edu</w:t>
              </w:r>
            </w:hyperlink>
            <w:r w:rsidRPr="007C2139">
              <w:rPr>
                <w:rFonts w:ascii="Times New Roman" w:hAnsi="Times New Roman" w:cs="Times New Roman"/>
                <w:bCs/>
              </w:rPr>
              <w:t xml:space="preserve">; </w:t>
            </w:r>
            <w:hyperlink r:id="rId6" w:history="1">
              <w:r w:rsidRPr="007C2139">
                <w:rPr>
                  <w:rStyle w:val="Hyperlink"/>
                  <w:rFonts w:ascii="Times New Roman" w:hAnsi="Times New Roman" w:cs="Times New Roman"/>
                  <w:bCs/>
                </w:rPr>
                <w:t>davidmunozpauta@vt.edu</w:t>
              </w:r>
            </w:hyperlink>
            <w:r w:rsidRPr="007C2139">
              <w:rPr>
                <w:rFonts w:ascii="Times New Roman" w:hAnsi="Times New Roman" w:cs="Times New Roman"/>
                <w:bCs/>
              </w:rPr>
              <w:t>;</w:t>
            </w:r>
          </w:p>
          <w:p w14:paraId="107C5DD3" w14:textId="77777777" w:rsidR="00870022" w:rsidRPr="007C2139" w:rsidRDefault="00870022" w:rsidP="00E715F0">
            <w:pPr>
              <w:contextualSpacing/>
              <w:jc w:val="both"/>
              <w:rPr>
                <w:rFonts w:ascii="Times New Roman" w:hAnsi="Times New Roman" w:cs="Times New Roman"/>
                <w:bCs/>
              </w:rPr>
            </w:pPr>
            <w:hyperlink r:id="rId7" w:history="1">
              <w:r w:rsidRPr="007C2139">
                <w:rPr>
                  <w:rStyle w:val="Hyperlink"/>
                  <w:rFonts w:ascii="Times New Roman" w:hAnsi="Times New Roman" w:cs="Times New Roman"/>
                  <w:bCs/>
                </w:rPr>
                <w:t>https://twitter.com/davidmunozpauta</w:t>
              </w:r>
            </w:hyperlink>
            <w:r w:rsidRPr="007C2139">
              <w:rPr>
                <w:rFonts w:ascii="Times New Roman" w:hAnsi="Times New Roman" w:cs="Times New Roman"/>
                <w:bCs/>
              </w:rPr>
              <w:t>;</w:t>
            </w:r>
          </w:p>
          <w:p w14:paraId="0E2812BD" w14:textId="290B25F4" w:rsidR="00870022" w:rsidRPr="007C2139" w:rsidRDefault="00870022" w:rsidP="00E715F0">
            <w:pPr>
              <w:contextualSpacing/>
              <w:jc w:val="both"/>
              <w:rPr>
                <w:rFonts w:ascii="Times New Roman" w:hAnsi="Times New Roman" w:cs="Times New Roman"/>
                <w:bCs/>
              </w:rPr>
            </w:pPr>
            <w:hyperlink r:id="rId8" w:history="1">
              <w:r w:rsidRPr="007C2139">
                <w:rPr>
                  <w:rStyle w:val="Hyperlink"/>
                  <w:rFonts w:ascii="Times New Roman" w:hAnsi="Times New Roman" w:cs="Times New Roman"/>
                  <w:bCs/>
                </w:rPr>
                <w:t>https://davidmunozpauta.wixsite.com/dfmp</w:t>
              </w:r>
            </w:hyperlink>
            <w:r w:rsidRPr="007C2139">
              <w:rPr>
                <w:rFonts w:ascii="Times New Roman" w:hAnsi="Times New Roman" w:cs="Times New Roman"/>
                <w:bCs/>
              </w:rPr>
              <w:t xml:space="preserve"> </w:t>
            </w:r>
          </w:p>
          <w:p w14:paraId="2BBBCD52" w14:textId="77777777" w:rsidR="002207F4" w:rsidRPr="007C2139" w:rsidRDefault="002207F4" w:rsidP="00E715F0">
            <w:pPr>
              <w:contextualSpacing/>
              <w:jc w:val="both"/>
              <w:rPr>
                <w:rFonts w:ascii="Times New Roman" w:hAnsi="Times New Roman" w:cs="Times New Roman"/>
                <w:bCs/>
              </w:rPr>
            </w:pPr>
          </w:p>
          <w:p w14:paraId="3329E308" w14:textId="77777777" w:rsidR="00870022" w:rsidRPr="007C2139" w:rsidRDefault="00870022" w:rsidP="00E715F0">
            <w:pPr>
              <w:contextualSpacing/>
              <w:jc w:val="both"/>
              <w:rPr>
                <w:rFonts w:ascii="Times New Roman" w:hAnsi="Times New Roman" w:cs="Times New Roman"/>
                <w:bCs/>
              </w:rPr>
            </w:pPr>
            <w:r w:rsidRPr="007C2139">
              <w:rPr>
                <w:rFonts w:ascii="Times New Roman" w:hAnsi="Times New Roman" w:cs="Times New Roman"/>
                <w:bCs/>
              </w:rPr>
              <w:t xml:space="preserve">Brief Description of Research Interests: </w:t>
            </w:r>
          </w:p>
          <w:p w14:paraId="783E824F" w14:textId="18A06837" w:rsidR="00870022" w:rsidRPr="007C2139" w:rsidRDefault="00870022" w:rsidP="00E715F0">
            <w:pPr>
              <w:jc w:val="both"/>
              <w:rPr>
                <w:rFonts w:ascii="Times New Roman" w:hAnsi="Times New Roman" w:cs="Times New Roman"/>
                <w:szCs w:val="28"/>
              </w:rPr>
            </w:pPr>
            <w:r w:rsidRPr="007C2139">
              <w:rPr>
                <w:rFonts w:ascii="Times New Roman" w:hAnsi="Times New Roman" w:cs="Times New Roman"/>
                <w:szCs w:val="28"/>
              </w:rPr>
              <w:t>I study different aspects of coastal hydrology including long-term wetland dynamics, hurricane hazards, and compound flooding at local and regional scale. I integrate data-driven and physics-informed modeling approaches for enhancing compound flood hazard and risk assessment.</w:t>
            </w:r>
          </w:p>
        </w:tc>
      </w:tr>
    </w:tbl>
    <w:p w14:paraId="410A2AE4" w14:textId="77777777" w:rsidR="00E715F0" w:rsidRPr="007C2139" w:rsidRDefault="00E715F0" w:rsidP="00E715F0">
      <w:pPr>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9350"/>
      </w:tblGrid>
      <w:tr w:rsidR="0070140D" w:rsidRPr="007C2139" w14:paraId="1DE51694" w14:textId="77777777" w:rsidTr="00C33651">
        <w:tc>
          <w:tcPr>
            <w:tcW w:w="9350" w:type="dxa"/>
            <w:shd w:val="clear" w:color="auto" w:fill="D9D9D9" w:themeFill="background1" w:themeFillShade="D9"/>
          </w:tcPr>
          <w:p w14:paraId="3616A5D8" w14:textId="659322F6" w:rsidR="0070140D" w:rsidRPr="007C2139" w:rsidRDefault="0070140D" w:rsidP="00E715F0">
            <w:pPr>
              <w:jc w:val="both"/>
              <w:rPr>
                <w:rFonts w:ascii="Times New Roman" w:hAnsi="Times New Roman" w:cs="Times New Roman"/>
                <w:b/>
                <w:sz w:val="28"/>
                <w:szCs w:val="28"/>
              </w:rPr>
            </w:pPr>
            <w:r w:rsidRPr="007C2139">
              <w:rPr>
                <w:rFonts w:ascii="Times New Roman" w:hAnsi="Times New Roman" w:cs="Times New Roman"/>
                <w:b/>
                <w:sz w:val="28"/>
                <w:szCs w:val="28"/>
              </w:rPr>
              <w:t>Associated Standards and Objectives</w:t>
            </w:r>
          </w:p>
        </w:tc>
      </w:tr>
      <w:tr w:rsidR="0070140D" w:rsidRPr="007C2139" w14:paraId="2A6EE63D" w14:textId="77777777" w:rsidTr="00C33651">
        <w:tc>
          <w:tcPr>
            <w:tcW w:w="9350" w:type="dxa"/>
          </w:tcPr>
          <w:p w14:paraId="63776553" w14:textId="77777777" w:rsidR="00323BE8" w:rsidRPr="007C2139" w:rsidRDefault="00323BE8" w:rsidP="00E715F0">
            <w:pPr>
              <w:jc w:val="both"/>
              <w:rPr>
                <w:rFonts w:ascii="Times New Roman" w:hAnsi="Times New Roman" w:cs="Times New Roman"/>
              </w:rPr>
            </w:pPr>
            <w:r w:rsidRPr="007C2139">
              <w:rPr>
                <w:rFonts w:ascii="Times New Roman" w:hAnsi="Times New Roman" w:cs="Times New Roman"/>
              </w:rPr>
              <w:t xml:space="preserve">Content Standards- </w:t>
            </w:r>
            <w:r w:rsidRPr="007C2139">
              <w:rPr>
                <w:rFonts w:ascii="Times New Roman" w:hAnsi="Times New Roman" w:cs="Times New Roman"/>
                <w:i/>
              </w:rPr>
              <w:t xml:space="preserve">List Alabama Course of Study Standards that connect to lesson </w:t>
            </w:r>
          </w:p>
          <w:p w14:paraId="0F6B624F" w14:textId="77777777" w:rsidR="00781555"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Scientific And Engineering Practices:</w:t>
            </w:r>
          </w:p>
          <w:p w14:paraId="25A72F7E" w14:textId="77777777" w:rsidR="00781555"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Analyzing and Interpreting Data; Obtaining, Evaluating, and Communicating Information</w:t>
            </w:r>
          </w:p>
          <w:p w14:paraId="19D5B07E" w14:textId="77777777" w:rsidR="00781555"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Crosscutting Concepts: Patterns; Systems and System Models; Energy and Matter</w:t>
            </w:r>
          </w:p>
          <w:p w14:paraId="35E0A2B2" w14:textId="77777777" w:rsidR="00781555"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Disciplinary Core Idea: Earth's Systems</w:t>
            </w:r>
          </w:p>
          <w:p w14:paraId="05CE671A" w14:textId="77777777" w:rsidR="00781555" w:rsidRPr="007C2139" w:rsidRDefault="00781555" w:rsidP="00E715F0">
            <w:pPr>
              <w:jc w:val="both"/>
              <w:rPr>
                <w:rFonts w:ascii="Times New Roman" w:hAnsi="Times New Roman" w:cs="Times New Roman"/>
                <w:noProof/>
              </w:rPr>
            </w:pPr>
          </w:p>
          <w:p w14:paraId="5A55FB27" w14:textId="5DC5824B" w:rsidR="00781555"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15) Obtain, evaluate, and communicate information to verify that weather (e.g., atmospheric pressure, precipitation, winds, wind velocity) is influenced by energy transfer within and among the atmosphere, lithosphere, biosphere, and hydrosphere.</w:t>
            </w:r>
          </w:p>
          <w:p w14:paraId="2F90F58A" w14:textId="77777777" w:rsidR="00781555" w:rsidRPr="007C2139" w:rsidRDefault="00781555" w:rsidP="00E715F0">
            <w:pPr>
              <w:jc w:val="both"/>
              <w:rPr>
                <w:rFonts w:ascii="Times New Roman" w:hAnsi="Times New Roman" w:cs="Times New Roman"/>
                <w:noProof/>
              </w:rPr>
            </w:pPr>
          </w:p>
          <w:p w14:paraId="672877F6" w14:textId="77777777" w:rsidR="00781555"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a. Analyze patterns in weather data to predict various systems, including fronts and severe storms.</w:t>
            </w:r>
          </w:p>
          <w:p w14:paraId="081F0833" w14:textId="77777777" w:rsidR="00781555"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b. Use maps and other visualizations to analyze large data sets that illustrate the frequency, magnitude, and resulting damage from severe weather events in order to predict the likelihood and severity of future events.</w:t>
            </w:r>
          </w:p>
          <w:p w14:paraId="298A5270" w14:textId="77777777" w:rsidR="00781555" w:rsidRPr="007C2139" w:rsidRDefault="00781555" w:rsidP="00E715F0">
            <w:pPr>
              <w:jc w:val="both"/>
              <w:rPr>
                <w:rFonts w:ascii="Times New Roman" w:hAnsi="Times New Roman" w:cs="Times New Roman"/>
                <w:noProof/>
              </w:rPr>
            </w:pPr>
          </w:p>
          <w:p w14:paraId="3A895839" w14:textId="77777777" w:rsidR="00781555"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Alabama Alternate Achievement (AAS) Standard:</w:t>
            </w:r>
          </w:p>
          <w:p w14:paraId="1B26821E" w14:textId="77777777" w:rsidR="00323BE8"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SCI.AAS.ESS.HS.15- Identify weather conditions, including wind speed and severe weather events (e.g., hurricanes and floods).</w:t>
            </w:r>
          </w:p>
          <w:p w14:paraId="789FEDB3" w14:textId="5EC087CC" w:rsidR="002207F4" w:rsidRPr="007C2139" w:rsidRDefault="002207F4" w:rsidP="00E715F0">
            <w:pPr>
              <w:jc w:val="both"/>
              <w:rPr>
                <w:rFonts w:ascii="Times New Roman" w:hAnsi="Times New Roman" w:cs="Times New Roman"/>
                <w:szCs w:val="28"/>
              </w:rPr>
            </w:pPr>
          </w:p>
        </w:tc>
      </w:tr>
      <w:tr w:rsidR="00781555" w:rsidRPr="007C2139" w14:paraId="03DDAA5F" w14:textId="77777777" w:rsidTr="00C33651">
        <w:tc>
          <w:tcPr>
            <w:tcW w:w="9350" w:type="dxa"/>
          </w:tcPr>
          <w:p w14:paraId="19ACE146" w14:textId="77777777" w:rsidR="00781555" w:rsidRPr="007C2139" w:rsidRDefault="00781555" w:rsidP="00E715F0">
            <w:pPr>
              <w:jc w:val="both"/>
              <w:rPr>
                <w:rFonts w:ascii="Times New Roman" w:hAnsi="Times New Roman" w:cs="Times New Roman"/>
                <w:i/>
                <w:iCs/>
                <w:noProof/>
              </w:rPr>
            </w:pPr>
            <w:r w:rsidRPr="007C2139">
              <w:rPr>
                <w:rFonts w:ascii="Times New Roman" w:hAnsi="Times New Roman" w:cs="Times New Roman"/>
                <w:noProof/>
              </w:rPr>
              <w:t xml:space="preserve">Primary Learning Objectives- Sentences beginning with </w:t>
            </w:r>
            <w:r w:rsidRPr="007C2139">
              <w:rPr>
                <w:rFonts w:ascii="Times New Roman" w:hAnsi="Times New Roman" w:cs="Times New Roman"/>
                <w:i/>
                <w:iCs/>
                <w:noProof/>
              </w:rPr>
              <w:t>“Students will be able to…” that describe what students will do in the kessib that relates to how students will be assessed.</w:t>
            </w:r>
          </w:p>
          <w:p w14:paraId="184AF94C" w14:textId="77777777" w:rsidR="00781555" w:rsidRPr="007C2139" w:rsidRDefault="00781555" w:rsidP="00E715F0">
            <w:pPr>
              <w:jc w:val="both"/>
              <w:rPr>
                <w:rFonts w:ascii="Times New Roman" w:hAnsi="Times New Roman" w:cs="Times New Roman"/>
                <w:noProof/>
              </w:rPr>
            </w:pPr>
          </w:p>
          <w:p w14:paraId="0F4A9B4D" w14:textId="77777777" w:rsidR="00781555" w:rsidRPr="007C2139" w:rsidRDefault="00781555" w:rsidP="00E715F0">
            <w:pPr>
              <w:jc w:val="both"/>
              <w:rPr>
                <w:rFonts w:ascii="Times New Roman" w:hAnsi="Times New Roman" w:cs="Times New Roman"/>
                <w:noProof/>
              </w:rPr>
            </w:pPr>
            <w:r w:rsidRPr="007C2139">
              <w:rPr>
                <w:rFonts w:ascii="Times New Roman" w:hAnsi="Times New Roman" w:cs="Times New Roman"/>
                <w:noProof/>
              </w:rPr>
              <w:t>Students will be able to:</w:t>
            </w:r>
          </w:p>
          <w:p w14:paraId="3C347F69" w14:textId="77777777" w:rsidR="00781555" w:rsidRPr="007C2139" w:rsidRDefault="00781555" w:rsidP="00E715F0">
            <w:pPr>
              <w:jc w:val="both"/>
              <w:rPr>
                <w:rFonts w:ascii="Times New Roman" w:hAnsi="Times New Roman" w:cs="Times New Roman"/>
                <w:noProof/>
              </w:rPr>
            </w:pPr>
          </w:p>
          <w:p w14:paraId="69254492" w14:textId="1868875C" w:rsidR="00B73338" w:rsidRPr="007C2139" w:rsidRDefault="006D742A" w:rsidP="00E715F0">
            <w:pPr>
              <w:pStyle w:val="ListParagraph"/>
              <w:numPr>
                <w:ilvl w:val="0"/>
                <w:numId w:val="8"/>
              </w:numPr>
              <w:jc w:val="both"/>
              <w:rPr>
                <w:rFonts w:ascii="Times New Roman" w:hAnsi="Times New Roman" w:cs="Times New Roman"/>
                <w:noProof/>
              </w:rPr>
            </w:pPr>
            <w:r w:rsidRPr="007C2139">
              <w:rPr>
                <w:rFonts w:ascii="Times New Roman" w:hAnsi="Times New Roman" w:cs="Times New Roman"/>
                <w:noProof/>
              </w:rPr>
              <w:t>Identify instruments</w:t>
            </w:r>
            <w:r w:rsidR="00B73338" w:rsidRPr="007C2139">
              <w:rPr>
                <w:rFonts w:ascii="Times New Roman" w:hAnsi="Times New Roman" w:cs="Times New Roman"/>
                <w:noProof/>
              </w:rPr>
              <w:t xml:space="preserve"> used to measure water level in the coast.</w:t>
            </w:r>
          </w:p>
          <w:p w14:paraId="2857AFA0" w14:textId="5CCABF99" w:rsidR="00781555" w:rsidRPr="007C2139" w:rsidRDefault="00781555" w:rsidP="00E715F0">
            <w:pPr>
              <w:pStyle w:val="ListParagraph"/>
              <w:numPr>
                <w:ilvl w:val="0"/>
                <w:numId w:val="8"/>
              </w:numPr>
              <w:jc w:val="both"/>
              <w:rPr>
                <w:rFonts w:ascii="Times New Roman" w:hAnsi="Times New Roman" w:cs="Times New Roman"/>
                <w:noProof/>
              </w:rPr>
            </w:pPr>
            <w:r w:rsidRPr="007C2139">
              <w:rPr>
                <w:rFonts w:ascii="Times New Roman" w:hAnsi="Times New Roman" w:cs="Times New Roman"/>
                <w:noProof/>
              </w:rPr>
              <w:t xml:space="preserve">Use online interactive tools (e.g., sea level rise viewer) to </w:t>
            </w:r>
            <w:r w:rsidR="00986007" w:rsidRPr="007C2139">
              <w:rPr>
                <w:rFonts w:ascii="Times New Roman" w:hAnsi="Times New Roman" w:cs="Times New Roman"/>
                <w:noProof/>
              </w:rPr>
              <w:t>visualize</w:t>
            </w:r>
            <w:r w:rsidRPr="007C2139">
              <w:rPr>
                <w:rFonts w:ascii="Times New Roman" w:hAnsi="Times New Roman" w:cs="Times New Roman"/>
                <w:noProof/>
              </w:rPr>
              <w:t xml:space="preserve"> </w:t>
            </w:r>
            <w:r w:rsidR="00986007" w:rsidRPr="007C2139">
              <w:rPr>
                <w:rFonts w:ascii="Times New Roman" w:hAnsi="Times New Roman" w:cs="Times New Roman"/>
                <w:noProof/>
              </w:rPr>
              <w:t xml:space="preserve">inundation extent and flood depth </w:t>
            </w:r>
            <w:r w:rsidRPr="007C2139">
              <w:rPr>
                <w:rFonts w:ascii="Times New Roman" w:hAnsi="Times New Roman" w:cs="Times New Roman"/>
                <w:noProof/>
              </w:rPr>
              <w:t>on urban areas and wetlands</w:t>
            </w:r>
            <w:r w:rsidR="00986007" w:rsidRPr="007C2139">
              <w:rPr>
                <w:rFonts w:ascii="Times New Roman" w:hAnsi="Times New Roman" w:cs="Times New Roman"/>
                <w:noProof/>
              </w:rPr>
              <w:t xml:space="preserve"> due to sea level rise</w:t>
            </w:r>
            <w:r w:rsidRPr="007C2139">
              <w:rPr>
                <w:rFonts w:ascii="Times New Roman" w:hAnsi="Times New Roman" w:cs="Times New Roman"/>
                <w:noProof/>
              </w:rPr>
              <w:t>.</w:t>
            </w:r>
          </w:p>
          <w:p w14:paraId="3286A3DF" w14:textId="096D89CA" w:rsidR="002207F4" w:rsidRPr="007C2139" w:rsidRDefault="00781555" w:rsidP="002207F4">
            <w:pPr>
              <w:pStyle w:val="ListParagraph"/>
              <w:numPr>
                <w:ilvl w:val="0"/>
                <w:numId w:val="8"/>
              </w:numPr>
              <w:jc w:val="both"/>
              <w:rPr>
                <w:rFonts w:ascii="Times New Roman" w:hAnsi="Times New Roman" w:cs="Times New Roman"/>
                <w:noProof/>
              </w:rPr>
            </w:pPr>
            <w:r w:rsidRPr="007C2139">
              <w:rPr>
                <w:rFonts w:ascii="Times New Roman" w:hAnsi="Times New Roman" w:cs="Times New Roman"/>
                <w:noProof/>
              </w:rPr>
              <w:t xml:space="preserve">Compare and contrast flood maps </w:t>
            </w:r>
            <w:r w:rsidR="00B73338" w:rsidRPr="007C2139">
              <w:rPr>
                <w:rFonts w:ascii="Times New Roman" w:hAnsi="Times New Roman" w:cs="Times New Roman"/>
                <w:noProof/>
              </w:rPr>
              <w:t>associated with sea level scenarios</w:t>
            </w:r>
            <w:r w:rsidR="00986007" w:rsidRPr="007C2139">
              <w:rPr>
                <w:rFonts w:ascii="Times New Roman" w:hAnsi="Times New Roman" w:cs="Times New Roman"/>
                <w:noProof/>
              </w:rPr>
              <w:t xml:space="preserve"> in </w:t>
            </w:r>
            <w:r w:rsidR="006D742A" w:rsidRPr="007C2139">
              <w:rPr>
                <w:rFonts w:ascii="Times New Roman" w:hAnsi="Times New Roman" w:cs="Times New Roman"/>
                <w:noProof/>
              </w:rPr>
              <w:t>the Unite</w:t>
            </w:r>
            <w:r w:rsidR="0038641A" w:rsidRPr="007C2139">
              <w:rPr>
                <w:rFonts w:ascii="Times New Roman" w:hAnsi="Times New Roman" w:cs="Times New Roman"/>
                <w:noProof/>
              </w:rPr>
              <w:t>d</w:t>
            </w:r>
            <w:r w:rsidR="006D742A" w:rsidRPr="007C2139">
              <w:rPr>
                <w:rFonts w:ascii="Times New Roman" w:hAnsi="Times New Roman" w:cs="Times New Roman"/>
                <w:noProof/>
              </w:rPr>
              <w:t xml:space="preserve"> States.</w:t>
            </w:r>
          </w:p>
          <w:p w14:paraId="31F44A93" w14:textId="2AAFBA31" w:rsidR="006D742A" w:rsidRPr="007C2139" w:rsidRDefault="006D742A" w:rsidP="006D742A">
            <w:pPr>
              <w:pStyle w:val="ListParagraph"/>
              <w:jc w:val="both"/>
              <w:rPr>
                <w:rFonts w:ascii="Times New Roman" w:hAnsi="Times New Roman" w:cs="Times New Roman"/>
                <w:noProof/>
              </w:rPr>
            </w:pPr>
          </w:p>
        </w:tc>
      </w:tr>
      <w:tr w:rsidR="00781555" w:rsidRPr="007C2139" w14:paraId="76084ADA" w14:textId="77777777" w:rsidTr="00C33651">
        <w:tc>
          <w:tcPr>
            <w:tcW w:w="9350" w:type="dxa"/>
          </w:tcPr>
          <w:p w14:paraId="489F6EC6" w14:textId="77777777" w:rsidR="00781555" w:rsidRPr="007C2139" w:rsidRDefault="00781555" w:rsidP="00E715F0">
            <w:pPr>
              <w:jc w:val="both"/>
              <w:rPr>
                <w:rFonts w:ascii="Times New Roman" w:hAnsi="Times New Roman" w:cs="Times New Roman"/>
              </w:rPr>
            </w:pPr>
            <w:r w:rsidRPr="007C2139">
              <w:rPr>
                <w:rFonts w:ascii="Times New Roman" w:hAnsi="Times New Roman" w:cs="Times New Roman"/>
              </w:rPr>
              <w:t xml:space="preserve">Additional Learning Objectives- </w:t>
            </w:r>
            <w:r w:rsidRPr="007C2139">
              <w:rPr>
                <w:rFonts w:ascii="Times New Roman" w:hAnsi="Times New Roman" w:cs="Times New Roman"/>
                <w:i/>
              </w:rPr>
              <w:t>Any learning outcomes that are not directly related to the content standards but may relate to other local or national standards</w:t>
            </w:r>
          </w:p>
          <w:p w14:paraId="69DD9E21" w14:textId="5130E882" w:rsidR="0027624C" w:rsidRPr="007C2139" w:rsidRDefault="0027624C" w:rsidP="00B73338">
            <w:pPr>
              <w:jc w:val="both"/>
              <w:rPr>
                <w:rFonts w:ascii="Times New Roman" w:hAnsi="Times New Roman" w:cs="Times New Roman"/>
                <w:noProof/>
              </w:rPr>
            </w:pPr>
          </w:p>
        </w:tc>
      </w:tr>
    </w:tbl>
    <w:p w14:paraId="6FF02D92" w14:textId="77777777" w:rsidR="00764264" w:rsidRPr="007C2139" w:rsidRDefault="00764264" w:rsidP="00E715F0">
      <w:pPr>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9350"/>
      </w:tblGrid>
      <w:tr w:rsidR="0070140D" w:rsidRPr="007C2139" w14:paraId="736A4605" w14:textId="77777777" w:rsidTr="001569D2">
        <w:tc>
          <w:tcPr>
            <w:tcW w:w="9576" w:type="dxa"/>
            <w:shd w:val="clear" w:color="auto" w:fill="D9D9D9" w:themeFill="background1" w:themeFillShade="D9"/>
          </w:tcPr>
          <w:p w14:paraId="5A907877" w14:textId="79F13F8B" w:rsidR="0070140D" w:rsidRPr="007C2139" w:rsidRDefault="0070140D" w:rsidP="00E715F0">
            <w:pPr>
              <w:jc w:val="both"/>
              <w:rPr>
                <w:rFonts w:ascii="Times New Roman" w:hAnsi="Times New Roman" w:cs="Times New Roman"/>
                <w:b/>
                <w:sz w:val="28"/>
                <w:szCs w:val="28"/>
              </w:rPr>
            </w:pPr>
            <w:r w:rsidRPr="007C2139">
              <w:rPr>
                <w:rFonts w:ascii="Times New Roman" w:hAnsi="Times New Roman" w:cs="Times New Roman"/>
                <w:b/>
                <w:sz w:val="28"/>
                <w:szCs w:val="28"/>
              </w:rPr>
              <w:t>Preparation Information</w:t>
            </w:r>
          </w:p>
        </w:tc>
      </w:tr>
      <w:tr w:rsidR="0070140D" w:rsidRPr="007C2139" w14:paraId="4352D98A" w14:textId="77777777" w:rsidTr="0070140D">
        <w:tc>
          <w:tcPr>
            <w:tcW w:w="9576" w:type="dxa"/>
          </w:tcPr>
          <w:p w14:paraId="1661B35C" w14:textId="6F03495F" w:rsidR="00323BE8" w:rsidRPr="007C2139" w:rsidRDefault="00323BE8" w:rsidP="00E715F0">
            <w:pPr>
              <w:jc w:val="both"/>
              <w:rPr>
                <w:rFonts w:ascii="Times New Roman" w:hAnsi="Times New Roman" w:cs="Times New Roman"/>
                <w:i/>
                <w:szCs w:val="28"/>
              </w:rPr>
            </w:pPr>
            <w:r w:rsidRPr="007C2139">
              <w:rPr>
                <w:rFonts w:ascii="Times New Roman" w:hAnsi="Times New Roman" w:cs="Times New Roman"/>
                <w:szCs w:val="28"/>
              </w:rPr>
              <w:t xml:space="preserve">Total Duration- </w:t>
            </w:r>
            <w:r w:rsidRPr="007C2139">
              <w:rPr>
                <w:rFonts w:ascii="Times New Roman" w:hAnsi="Times New Roman" w:cs="Times New Roman"/>
                <w:i/>
                <w:szCs w:val="28"/>
              </w:rPr>
              <w:t xml:space="preserve">How many minutes will the lesson last? </w:t>
            </w:r>
          </w:p>
          <w:p w14:paraId="06D0DB01" w14:textId="77777777" w:rsidR="0070140D" w:rsidRPr="007C2139" w:rsidRDefault="00B73338" w:rsidP="00E715F0">
            <w:pPr>
              <w:jc w:val="both"/>
              <w:rPr>
                <w:rFonts w:ascii="Times New Roman" w:hAnsi="Times New Roman" w:cs="Times New Roman"/>
                <w:iCs/>
                <w:szCs w:val="28"/>
              </w:rPr>
            </w:pPr>
            <w:r w:rsidRPr="007C2139">
              <w:rPr>
                <w:rFonts w:ascii="Times New Roman" w:hAnsi="Times New Roman" w:cs="Times New Roman"/>
                <w:iCs/>
                <w:szCs w:val="28"/>
              </w:rPr>
              <w:t>45</w:t>
            </w:r>
            <w:r w:rsidR="004610DE" w:rsidRPr="007C2139">
              <w:rPr>
                <w:rFonts w:ascii="Times New Roman" w:hAnsi="Times New Roman" w:cs="Times New Roman"/>
                <w:iCs/>
                <w:szCs w:val="28"/>
              </w:rPr>
              <w:t xml:space="preserve"> </w:t>
            </w:r>
            <w:r w:rsidRPr="007C2139">
              <w:rPr>
                <w:rFonts w:ascii="Times New Roman" w:hAnsi="Times New Roman" w:cs="Times New Roman"/>
                <w:iCs/>
                <w:szCs w:val="28"/>
              </w:rPr>
              <w:t>minutes</w:t>
            </w:r>
          </w:p>
          <w:p w14:paraId="4F0D1105" w14:textId="72497315" w:rsidR="006D742A" w:rsidRPr="007C2139" w:rsidRDefault="006D742A" w:rsidP="00E715F0">
            <w:pPr>
              <w:jc w:val="both"/>
              <w:rPr>
                <w:rFonts w:ascii="Times New Roman" w:hAnsi="Times New Roman" w:cs="Times New Roman"/>
                <w:iCs/>
                <w:szCs w:val="28"/>
              </w:rPr>
            </w:pPr>
          </w:p>
        </w:tc>
      </w:tr>
      <w:tr w:rsidR="0070140D" w:rsidRPr="007C2139" w14:paraId="5B24CB3A" w14:textId="77777777" w:rsidTr="0070140D">
        <w:tc>
          <w:tcPr>
            <w:tcW w:w="9576" w:type="dxa"/>
          </w:tcPr>
          <w:p w14:paraId="24D34C0E" w14:textId="58EEFDA6" w:rsidR="00323BE8" w:rsidRPr="007C2139" w:rsidRDefault="00323BE8" w:rsidP="00E715F0">
            <w:pPr>
              <w:jc w:val="both"/>
              <w:rPr>
                <w:rFonts w:ascii="Times New Roman" w:hAnsi="Times New Roman" w:cs="Times New Roman"/>
                <w:szCs w:val="28"/>
              </w:rPr>
            </w:pPr>
            <w:r w:rsidRPr="007C2139">
              <w:rPr>
                <w:rFonts w:ascii="Times New Roman" w:hAnsi="Times New Roman" w:cs="Times New Roman"/>
                <w:szCs w:val="28"/>
              </w:rPr>
              <w:t xml:space="preserve">Materials and Resources- </w:t>
            </w:r>
            <w:r w:rsidRPr="007C2139">
              <w:rPr>
                <w:rFonts w:ascii="Times New Roman" w:hAnsi="Times New Roman" w:cs="Times New Roman"/>
                <w:i/>
                <w:szCs w:val="28"/>
              </w:rPr>
              <w:t xml:space="preserve">List of materials </w:t>
            </w:r>
            <w:r w:rsidR="00392196" w:rsidRPr="007C2139">
              <w:rPr>
                <w:rFonts w:ascii="Times New Roman" w:hAnsi="Times New Roman" w:cs="Times New Roman"/>
                <w:i/>
                <w:szCs w:val="28"/>
              </w:rPr>
              <w:t>teachers</w:t>
            </w:r>
            <w:r w:rsidRPr="007C2139">
              <w:rPr>
                <w:rFonts w:ascii="Times New Roman" w:hAnsi="Times New Roman" w:cs="Times New Roman"/>
                <w:i/>
                <w:szCs w:val="28"/>
              </w:rPr>
              <w:t xml:space="preserve"> will need to gather or prepare for lesson</w:t>
            </w:r>
            <w:r w:rsidR="00C81C8E" w:rsidRPr="007C2139">
              <w:rPr>
                <w:rFonts w:ascii="Times New Roman" w:hAnsi="Times New Roman" w:cs="Times New Roman"/>
                <w:i/>
                <w:szCs w:val="28"/>
              </w:rPr>
              <w:t xml:space="preserve"> </w:t>
            </w:r>
          </w:p>
          <w:p w14:paraId="236A0C35" w14:textId="77777777" w:rsidR="0070140D" w:rsidRPr="007C2139" w:rsidRDefault="0070140D" w:rsidP="00E715F0">
            <w:pPr>
              <w:jc w:val="both"/>
              <w:rPr>
                <w:rFonts w:ascii="Times New Roman" w:hAnsi="Times New Roman" w:cs="Times New Roman"/>
                <w:szCs w:val="28"/>
              </w:rPr>
            </w:pPr>
          </w:p>
          <w:p w14:paraId="13A14021" w14:textId="1F8A5C02" w:rsidR="004610DE" w:rsidRPr="007C2139" w:rsidRDefault="007E7CBA" w:rsidP="00E715F0">
            <w:pPr>
              <w:pStyle w:val="ListParagraph"/>
              <w:numPr>
                <w:ilvl w:val="0"/>
                <w:numId w:val="9"/>
              </w:numPr>
              <w:jc w:val="both"/>
              <w:rPr>
                <w:rFonts w:ascii="Times New Roman" w:hAnsi="Times New Roman" w:cs="Times New Roman"/>
                <w:szCs w:val="28"/>
              </w:rPr>
            </w:pPr>
            <w:r w:rsidRPr="007C2139">
              <w:rPr>
                <w:rFonts w:ascii="Times New Roman" w:hAnsi="Times New Roman" w:cs="Times New Roman"/>
                <w:szCs w:val="28"/>
              </w:rPr>
              <w:t>Poll and t</w:t>
            </w:r>
            <w:r w:rsidR="004610DE" w:rsidRPr="007C2139">
              <w:rPr>
                <w:rFonts w:ascii="Times New Roman" w:hAnsi="Times New Roman" w:cs="Times New Roman"/>
                <w:szCs w:val="28"/>
              </w:rPr>
              <w:t>rivia quiz: sea level rise</w:t>
            </w:r>
            <w:r w:rsidR="002207F4" w:rsidRPr="007C2139">
              <w:rPr>
                <w:rFonts w:ascii="Times New Roman" w:hAnsi="Times New Roman" w:cs="Times New Roman"/>
                <w:szCs w:val="28"/>
              </w:rPr>
              <w:t xml:space="preserve"> </w:t>
            </w:r>
            <w:r w:rsidR="004610DE" w:rsidRPr="007C2139">
              <w:rPr>
                <w:rFonts w:ascii="Times New Roman" w:hAnsi="Times New Roman" w:cs="Times New Roman"/>
                <w:szCs w:val="28"/>
              </w:rPr>
              <w:t>and floods.</w:t>
            </w:r>
          </w:p>
          <w:p w14:paraId="25C8CE88" w14:textId="125C9307" w:rsidR="00392196" w:rsidRPr="007C2139" w:rsidRDefault="004610DE" w:rsidP="00E715F0">
            <w:pPr>
              <w:pStyle w:val="ListParagraph"/>
              <w:numPr>
                <w:ilvl w:val="0"/>
                <w:numId w:val="9"/>
              </w:numPr>
              <w:jc w:val="both"/>
              <w:rPr>
                <w:rFonts w:ascii="Times New Roman" w:hAnsi="Times New Roman" w:cs="Times New Roman"/>
                <w:szCs w:val="28"/>
              </w:rPr>
            </w:pPr>
            <w:r w:rsidRPr="007C2139">
              <w:rPr>
                <w:rFonts w:ascii="Times New Roman" w:hAnsi="Times New Roman" w:cs="Times New Roman"/>
                <w:szCs w:val="28"/>
              </w:rPr>
              <w:t>Video:</w:t>
            </w:r>
            <w:r w:rsidR="00392196" w:rsidRPr="007C2139">
              <w:rPr>
                <w:rFonts w:ascii="Times New Roman" w:hAnsi="Times New Roman" w:cs="Times New Roman"/>
                <w:szCs w:val="28"/>
              </w:rPr>
              <w:t xml:space="preserve"> What is a tide gauge? </w:t>
            </w:r>
          </w:p>
          <w:p w14:paraId="600845D5" w14:textId="77777777" w:rsidR="00323BE8" w:rsidRPr="007C2139" w:rsidRDefault="00DC410E" w:rsidP="002207F4">
            <w:pPr>
              <w:pStyle w:val="ListParagraph"/>
              <w:numPr>
                <w:ilvl w:val="0"/>
                <w:numId w:val="9"/>
              </w:numPr>
              <w:jc w:val="both"/>
              <w:rPr>
                <w:rFonts w:ascii="Times New Roman" w:hAnsi="Times New Roman" w:cs="Times New Roman"/>
                <w:szCs w:val="28"/>
              </w:rPr>
            </w:pPr>
            <w:r w:rsidRPr="007C2139">
              <w:rPr>
                <w:rFonts w:ascii="Times New Roman" w:hAnsi="Times New Roman" w:cs="Times New Roman"/>
                <w:szCs w:val="28"/>
              </w:rPr>
              <w:t>Interactive tool: Sea Level Rise Viewer</w:t>
            </w:r>
            <w:r w:rsidR="002207F4" w:rsidRPr="007C2139">
              <w:rPr>
                <w:rFonts w:ascii="Times New Roman" w:hAnsi="Times New Roman" w:cs="Times New Roman"/>
                <w:szCs w:val="28"/>
              </w:rPr>
              <w:t xml:space="preserve"> from the National Oceanic and Atmospheric Administration (NOAA)</w:t>
            </w:r>
            <w:r w:rsidR="004610DE" w:rsidRPr="007C2139">
              <w:rPr>
                <w:rFonts w:ascii="Times New Roman" w:hAnsi="Times New Roman" w:cs="Times New Roman"/>
                <w:szCs w:val="28"/>
              </w:rPr>
              <w:t>.</w:t>
            </w:r>
            <w:r w:rsidR="00392196" w:rsidRPr="007C2139">
              <w:rPr>
                <w:rFonts w:ascii="Times New Roman" w:hAnsi="Times New Roman" w:cs="Times New Roman"/>
                <w:szCs w:val="28"/>
              </w:rPr>
              <w:t xml:space="preserve"> </w:t>
            </w:r>
          </w:p>
          <w:p w14:paraId="5C704C1D" w14:textId="171371FA" w:rsidR="006D742A" w:rsidRPr="007C2139" w:rsidRDefault="006D742A" w:rsidP="0038641A">
            <w:pPr>
              <w:pStyle w:val="ListParagraph"/>
              <w:jc w:val="both"/>
              <w:rPr>
                <w:rFonts w:ascii="Times New Roman" w:hAnsi="Times New Roman" w:cs="Times New Roman"/>
                <w:szCs w:val="28"/>
              </w:rPr>
            </w:pPr>
          </w:p>
        </w:tc>
      </w:tr>
      <w:tr w:rsidR="0070140D" w:rsidRPr="007C2139" w14:paraId="542A16D7" w14:textId="77777777" w:rsidTr="0070140D">
        <w:tc>
          <w:tcPr>
            <w:tcW w:w="9576" w:type="dxa"/>
          </w:tcPr>
          <w:p w14:paraId="40205EB9" w14:textId="35BAEEDD" w:rsidR="00323BE8" w:rsidRPr="007C2139" w:rsidRDefault="00323BE8" w:rsidP="00E715F0">
            <w:pPr>
              <w:jc w:val="both"/>
              <w:rPr>
                <w:rFonts w:ascii="Times New Roman" w:hAnsi="Times New Roman" w:cs="Times New Roman"/>
                <w:szCs w:val="28"/>
              </w:rPr>
            </w:pPr>
            <w:r w:rsidRPr="007C2139">
              <w:rPr>
                <w:rFonts w:ascii="Times New Roman" w:hAnsi="Times New Roman" w:cs="Times New Roman"/>
                <w:szCs w:val="28"/>
              </w:rPr>
              <w:t xml:space="preserve">Technology Resources Needed- </w:t>
            </w:r>
            <w:r w:rsidRPr="007C2139">
              <w:rPr>
                <w:rFonts w:ascii="Times New Roman" w:hAnsi="Times New Roman" w:cs="Times New Roman"/>
                <w:i/>
                <w:szCs w:val="28"/>
              </w:rPr>
              <w:t>What technology will teacher and students need for the lesson?</w:t>
            </w:r>
          </w:p>
          <w:p w14:paraId="08DA011C" w14:textId="2FB6484C" w:rsidR="00323BE8" w:rsidRPr="007C2139" w:rsidRDefault="00323BE8" w:rsidP="00E715F0">
            <w:pPr>
              <w:jc w:val="both"/>
              <w:rPr>
                <w:rFonts w:ascii="Times New Roman" w:hAnsi="Times New Roman" w:cs="Times New Roman"/>
                <w:szCs w:val="28"/>
              </w:rPr>
            </w:pPr>
          </w:p>
          <w:p w14:paraId="63288B43" w14:textId="6483737E" w:rsidR="00392196" w:rsidRPr="007C2139" w:rsidRDefault="00392196" w:rsidP="00E715F0">
            <w:pPr>
              <w:pStyle w:val="ListParagraph"/>
              <w:numPr>
                <w:ilvl w:val="0"/>
                <w:numId w:val="10"/>
              </w:numPr>
              <w:jc w:val="both"/>
              <w:rPr>
                <w:rFonts w:ascii="Times New Roman" w:hAnsi="Times New Roman" w:cs="Times New Roman"/>
                <w:szCs w:val="28"/>
              </w:rPr>
            </w:pPr>
            <w:r w:rsidRPr="007C2139">
              <w:rPr>
                <w:rFonts w:ascii="Times New Roman" w:hAnsi="Times New Roman" w:cs="Times New Roman"/>
                <w:szCs w:val="28"/>
              </w:rPr>
              <w:t xml:space="preserve">Projector to display </w:t>
            </w:r>
            <w:r w:rsidR="007E7CBA" w:rsidRPr="007C2139">
              <w:rPr>
                <w:rFonts w:ascii="Times New Roman" w:hAnsi="Times New Roman" w:cs="Times New Roman"/>
                <w:szCs w:val="28"/>
              </w:rPr>
              <w:t xml:space="preserve">polls, </w:t>
            </w:r>
            <w:r w:rsidR="00870022" w:rsidRPr="007C2139">
              <w:rPr>
                <w:rFonts w:ascii="Times New Roman" w:hAnsi="Times New Roman" w:cs="Times New Roman"/>
                <w:szCs w:val="28"/>
              </w:rPr>
              <w:t>trivia quiz</w:t>
            </w:r>
            <w:r w:rsidR="007E7CBA" w:rsidRPr="007C2139">
              <w:rPr>
                <w:rFonts w:ascii="Times New Roman" w:hAnsi="Times New Roman" w:cs="Times New Roman"/>
                <w:szCs w:val="28"/>
              </w:rPr>
              <w:t xml:space="preserve">, </w:t>
            </w:r>
            <w:r w:rsidR="00870022" w:rsidRPr="007C2139">
              <w:rPr>
                <w:rFonts w:ascii="Times New Roman" w:hAnsi="Times New Roman" w:cs="Times New Roman"/>
                <w:szCs w:val="28"/>
              </w:rPr>
              <w:t xml:space="preserve">and </w:t>
            </w:r>
            <w:r w:rsidRPr="007C2139">
              <w:rPr>
                <w:rFonts w:ascii="Times New Roman" w:hAnsi="Times New Roman" w:cs="Times New Roman"/>
                <w:szCs w:val="28"/>
              </w:rPr>
              <w:t>video</w:t>
            </w:r>
            <w:r w:rsidR="00870022" w:rsidRPr="007C2139">
              <w:rPr>
                <w:rFonts w:ascii="Times New Roman" w:hAnsi="Times New Roman" w:cs="Times New Roman"/>
                <w:szCs w:val="28"/>
              </w:rPr>
              <w:t>.</w:t>
            </w:r>
          </w:p>
          <w:p w14:paraId="429FCAE2" w14:textId="1F555FAE" w:rsidR="00870022" w:rsidRPr="007C2139" w:rsidRDefault="00870022" w:rsidP="00E715F0">
            <w:pPr>
              <w:pStyle w:val="ListParagraph"/>
              <w:numPr>
                <w:ilvl w:val="0"/>
                <w:numId w:val="10"/>
              </w:numPr>
              <w:jc w:val="both"/>
              <w:rPr>
                <w:rFonts w:ascii="Times New Roman" w:hAnsi="Times New Roman" w:cs="Times New Roman"/>
                <w:szCs w:val="28"/>
              </w:rPr>
            </w:pPr>
            <w:r w:rsidRPr="007C2139">
              <w:rPr>
                <w:rFonts w:ascii="Times New Roman" w:hAnsi="Times New Roman" w:cs="Times New Roman"/>
                <w:szCs w:val="28"/>
              </w:rPr>
              <w:t>Computer with access to internet.</w:t>
            </w:r>
          </w:p>
          <w:p w14:paraId="2D954FFB" w14:textId="77777777" w:rsidR="00323BE8" w:rsidRPr="007C2139" w:rsidRDefault="00323BE8" w:rsidP="00E715F0">
            <w:pPr>
              <w:jc w:val="both"/>
              <w:rPr>
                <w:rFonts w:ascii="Times New Roman" w:hAnsi="Times New Roman" w:cs="Times New Roman"/>
                <w:szCs w:val="28"/>
              </w:rPr>
            </w:pPr>
          </w:p>
        </w:tc>
      </w:tr>
      <w:tr w:rsidR="0070140D" w:rsidRPr="007C2139" w14:paraId="3E061593" w14:textId="77777777" w:rsidTr="0070140D">
        <w:tc>
          <w:tcPr>
            <w:tcW w:w="9576" w:type="dxa"/>
          </w:tcPr>
          <w:p w14:paraId="5EBDC347" w14:textId="78BA1DDF" w:rsidR="00323BE8" w:rsidRPr="007C2139" w:rsidRDefault="00323BE8" w:rsidP="00E715F0">
            <w:pPr>
              <w:jc w:val="both"/>
              <w:rPr>
                <w:rFonts w:ascii="Times New Roman" w:hAnsi="Times New Roman" w:cs="Times New Roman"/>
                <w:szCs w:val="28"/>
              </w:rPr>
            </w:pPr>
            <w:r w:rsidRPr="007C2139">
              <w:rPr>
                <w:rFonts w:ascii="Times New Roman" w:hAnsi="Times New Roman" w:cs="Times New Roman"/>
                <w:szCs w:val="28"/>
              </w:rPr>
              <w:t xml:space="preserve">Background and Preparation- </w:t>
            </w:r>
            <w:r w:rsidRPr="007C2139">
              <w:rPr>
                <w:rFonts w:ascii="Times New Roman" w:hAnsi="Times New Roman" w:cs="Times New Roman"/>
                <w:i/>
                <w:szCs w:val="28"/>
              </w:rPr>
              <w:t xml:space="preserve">Description of information (science content, use of materials, etc.) teacher and/or students will need to know prior to this lesson; list steps for any preparation prior to the lesson </w:t>
            </w:r>
            <w:r w:rsidRPr="007C2139">
              <w:rPr>
                <w:rFonts w:ascii="Times New Roman" w:hAnsi="Times New Roman" w:cs="Times New Roman"/>
                <w:szCs w:val="28"/>
              </w:rPr>
              <w:t xml:space="preserve"> </w:t>
            </w:r>
          </w:p>
          <w:p w14:paraId="30F970A8" w14:textId="77777777" w:rsidR="00323BE8" w:rsidRPr="007C2139" w:rsidRDefault="00323BE8" w:rsidP="00E715F0">
            <w:pPr>
              <w:jc w:val="both"/>
              <w:rPr>
                <w:rFonts w:ascii="Times New Roman" w:hAnsi="Times New Roman" w:cs="Times New Roman"/>
                <w:szCs w:val="28"/>
              </w:rPr>
            </w:pPr>
          </w:p>
          <w:p w14:paraId="46D04D2D" w14:textId="4535502D" w:rsidR="00323BE8" w:rsidRPr="007C2139" w:rsidRDefault="002207F4" w:rsidP="00E715F0">
            <w:pPr>
              <w:pStyle w:val="ListParagraph"/>
              <w:numPr>
                <w:ilvl w:val="0"/>
                <w:numId w:val="11"/>
              </w:numPr>
              <w:jc w:val="both"/>
              <w:rPr>
                <w:rFonts w:ascii="Times New Roman" w:hAnsi="Times New Roman" w:cs="Times New Roman"/>
                <w:szCs w:val="28"/>
              </w:rPr>
            </w:pPr>
            <w:r w:rsidRPr="007C2139">
              <w:rPr>
                <w:rFonts w:ascii="Times New Roman" w:hAnsi="Times New Roman" w:cs="Times New Roman"/>
                <w:szCs w:val="28"/>
              </w:rPr>
              <w:t>Sea Level Rise Viewer Tool</w:t>
            </w:r>
            <w:r w:rsidR="00392196" w:rsidRPr="007C2139">
              <w:rPr>
                <w:rFonts w:ascii="Times New Roman" w:hAnsi="Times New Roman" w:cs="Times New Roman"/>
                <w:szCs w:val="28"/>
              </w:rPr>
              <w:t xml:space="preserve"> </w:t>
            </w:r>
            <w:r w:rsidR="00E056DD" w:rsidRPr="007C2139">
              <w:rPr>
                <w:rFonts w:ascii="Times New Roman" w:hAnsi="Times New Roman" w:cs="Times New Roman"/>
                <w:szCs w:val="28"/>
              </w:rPr>
              <w:t>come</w:t>
            </w:r>
            <w:r w:rsidRPr="007C2139">
              <w:rPr>
                <w:rFonts w:ascii="Times New Roman" w:hAnsi="Times New Roman" w:cs="Times New Roman"/>
                <w:szCs w:val="28"/>
              </w:rPr>
              <w:t>s</w:t>
            </w:r>
            <w:r w:rsidR="00E056DD" w:rsidRPr="007C2139">
              <w:rPr>
                <w:rFonts w:ascii="Times New Roman" w:hAnsi="Times New Roman" w:cs="Times New Roman"/>
                <w:szCs w:val="28"/>
              </w:rPr>
              <w:t xml:space="preserve"> with a short tutorial for teachers.</w:t>
            </w:r>
          </w:p>
          <w:p w14:paraId="6DBB1AF5" w14:textId="5B25C305" w:rsidR="00323BE8" w:rsidRPr="007C2139" w:rsidRDefault="002207F4" w:rsidP="00E715F0">
            <w:pPr>
              <w:pStyle w:val="ListParagraph"/>
              <w:numPr>
                <w:ilvl w:val="0"/>
                <w:numId w:val="11"/>
              </w:numPr>
              <w:jc w:val="both"/>
              <w:rPr>
                <w:rFonts w:ascii="Times New Roman" w:hAnsi="Times New Roman" w:cs="Times New Roman"/>
                <w:szCs w:val="28"/>
              </w:rPr>
            </w:pPr>
            <w:r w:rsidRPr="007C2139">
              <w:rPr>
                <w:rFonts w:ascii="Times New Roman" w:hAnsi="Times New Roman" w:cs="Times New Roman"/>
                <w:szCs w:val="28"/>
              </w:rPr>
              <w:t>Links with t</w:t>
            </w:r>
            <w:r w:rsidR="00870022" w:rsidRPr="007C2139">
              <w:rPr>
                <w:rFonts w:ascii="Times New Roman" w:hAnsi="Times New Roman" w:cs="Times New Roman"/>
                <w:szCs w:val="28"/>
              </w:rPr>
              <w:t>rivia quiz</w:t>
            </w:r>
            <w:r w:rsidRPr="007C2139">
              <w:rPr>
                <w:rFonts w:ascii="Times New Roman" w:hAnsi="Times New Roman" w:cs="Times New Roman"/>
                <w:szCs w:val="28"/>
              </w:rPr>
              <w:t>zes</w:t>
            </w:r>
            <w:r w:rsidR="00870022" w:rsidRPr="007C2139">
              <w:rPr>
                <w:rFonts w:ascii="Times New Roman" w:hAnsi="Times New Roman" w:cs="Times New Roman"/>
                <w:szCs w:val="28"/>
              </w:rPr>
              <w:t xml:space="preserve"> </w:t>
            </w:r>
            <w:r w:rsidRPr="007C2139">
              <w:rPr>
                <w:rFonts w:ascii="Times New Roman" w:hAnsi="Times New Roman" w:cs="Times New Roman"/>
                <w:szCs w:val="28"/>
              </w:rPr>
              <w:t>(questions and answers) are</w:t>
            </w:r>
            <w:r w:rsidR="00870022" w:rsidRPr="007C2139">
              <w:rPr>
                <w:rFonts w:ascii="Times New Roman" w:hAnsi="Times New Roman" w:cs="Times New Roman"/>
                <w:szCs w:val="28"/>
              </w:rPr>
              <w:t xml:space="preserve"> provided for t</w:t>
            </w:r>
            <w:r w:rsidR="00E715F0" w:rsidRPr="007C2139">
              <w:rPr>
                <w:rFonts w:ascii="Times New Roman" w:hAnsi="Times New Roman" w:cs="Times New Roman"/>
                <w:szCs w:val="28"/>
              </w:rPr>
              <w:t>eachers</w:t>
            </w:r>
            <w:r w:rsidR="00870022" w:rsidRPr="007C2139">
              <w:rPr>
                <w:rFonts w:ascii="Times New Roman" w:hAnsi="Times New Roman" w:cs="Times New Roman"/>
                <w:szCs w:val="28"/>
              </w:rPr>
              <w:t>.</w:t>
            </w:r>
          </w:p>
        </w:tc>
      </w:tr>
    </w:tbl>
    <w:p w14:paraId="372C787E" w14:textId="3E1C33EF" w:rsidR="0070140D" w:rsidRPr="007C2139" w:rsidRDefault="0070140D" w:rsidP="00E715F0">
      <w:pPr>
        <w:jc w:val="both"/>
        <w:rPr>
          <w:rFonts w:ascii="Times New Roman" w:hAnsi="Times New Roman" w:cs="Times New Roman"/>
          <w:szCs w:val="28"/>
        </w:rPr>
      </w:pPr>
    </w:p>
    <w:p w14:paraId="5B014020" w14:textId="77777777" w:rsidR="00E715F0" w:rsidRPr="007C2139" w:rsidRDefault="00E715F0" w:rsidP="00E715F0">
      <w:pPr>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9350"/>
      </w:tblGrid>
      <w:tr w:rsidR="0070140D" w:rsidRPr="007C2139" w14:paraId="31C02B7F" w14:textId="77777777" w:rsidTr="003626B1">
        <w:tc>
          <w:tcPr>
            <w:tcW w:w="9350" w:type="dxa"/>
            <w:shd w:val="clear" w:color="auto" w:fill="D9D9D9" w:themeFill="background1" w:themeFillShade="D9"/>
          </w:tcPr>
          <w:p w14:paraId="5D58C666" w14:textId="3200A577" w:rsidR="0070140D" w:rsidRPr="007C2139" w:rsidRDefault="0070140D" w:rsidP="00E715F0">
            <w:pPr>
              <w:jc w:val="both"/>
              <w:rPr>
                <w:rFonts w:ascii="Times New Roman" w:hAnsi="Times New Roman" w:cs="Times New Roman"/>
                <w:b/>
                <w:sz w:val="28"/>
                <w:szCs w:val="28"/>
              </w:rPr>
            </w:pPr>
            <w:r w:rsidRPr="007C2139">
              <w:rPr>
                <w:rFonts w:ascii="Times New Roman" w:hAnsi="Times New Roman" w:cs="Times New Roman"/>
                <w:b/>
                <w:sz w:val="28"/>
                <w:szCs w:val="28"/>
              </w:rPr>
              <w:t>Procedures and Activities</w:t>
            </w:r>
          </w:p>
        </w:tc>
      </w:tr>
      <w:tr w:rsidR="0070140D" w:rsidRPr="007C2139" w14:paraId="33528513" w14:textId="77777777" w:rsidTr="003626B1">
        <w:tc>
          <w:tcPr>
            <w:tcW w:w="9350" w:type="dxa"/>
          </w:tcPr>
          <w:p w14:paraId="7F16924F" w14:textId="09E85FF3" w:rsidR="003F3A24" w:rsidRPr="007C2139" w:rsidRDefault="002B369C" w:rsidP="00E715F0">
            <w:pPr>
              <w:jc w:val="both"/>
              <w:rPr>
                <w:rFonts w:ascii="Times New Roman" w:hAnsi="Times New Roman" w:cs="Times New Roman"/>
                <w:i/>
                <w:szCs w:val="28"/>
              </w:rPr>
            </w:pPr>
            <w:r w:rsidRPr="007C2139">
              <w:rPr>
                <w:rFonts w:ascii="Times New Roman" w:hAnsi="Times New Roman" w:cs="Times New Roman"/>
                <w:i/>
                <w:szCs w:val="28"/>
              </w:rPr>
              <w:t>Step-by-step</w:t>
            </w:r>
            <w:r w:rsidR="00323BE8" w:rsidRPr="007C2139">
              <w:rPr>
                <w:rFonts w:ascii="Times New Roman" w:hAnsi="Times New Roman" w:cs="Times New Roman"/>
                <w:i/>
                <w:szCs w:val="28"/>
              </w:rPr>
              <w:t xml:space="preserve"> description of lesson that would allow another teacher to successfully complete the lesson</w:t>
            </w:r>
            <w:r w:rsidR="005044B2" w:rsidRPr="007C2139">
              <w:rPr>
                <w:rFonts w:ascii="Times New Roman" w:hAnsi="Times New Roman" w:cs="Times New Roman"/>
                <w:i/>
                <w:szCs w:val="28"/>
              </w:rPr>
              <w:t xml:space="preserve"> (suggest possible reflection or comprehension questions along with examples of correct answers or common misconceptions)</w:t>
            </w:r>
          </w:p>
          <w:p w14:paraId="32B59A4F" w14:textId="2E5AE240" w:rsidR="00A970EA" w:rsidRPr="007C2139" w:rsidRDefault="00A970EA" w:rsidP="00E715F0">
            <w:pPr>
              <w:jc w:val="both"/>
              <w:rPr>
                <w:rFonts w:ascii="Times New Roman" w:hAnsi="Times New Roman" w:cs="Times New Roman"/>
                <w:i/>
                <w:szCs w:val="28"/>
              </w:rPr>
            </w:pPr>
          </w:p>
          <w:p w14:paraId="01B77ACD" w14:textId="3E2DC1BA" w:rsidR="00333EBA" w:rsidRPr="007C2139" w:rsidRDefault="00333EBA" w:rsidP="00E715F0">
            <w:pPr>
              <w:jc w:val="both"/>
              <w:rPr>
                <w:rFonts w:ascii="Times New Roman" w:hAnsi="Times New Roman" w:cs="Times New Roman"/>
                <w:i/>
                <w:szCs w:val="28"/>
              </w:rPr>
            </w:pPr>
            <w:r w:rsidRPr="007C2139">
              <w:rPr>
                <w:rFonts w:ascii="Times New Roman" w:hAnsi="Times New Roman" w:cs="Times New Roman"/>
                <w:i/>
                <w:szCs w:val="28"/>
              </w:rPr>
              <w:t xml:space="preserve">Engagement </w:t>
            </w:r>
            <w:r w:rsidRPr="007C2139">
              <w:rPr>
                <w:rFonts w:ascii="Times New Roman" w:hAnsi="Times New Roman" w:cs="Times New Roman"/>
                <w:szCs w:val="28"/>
              </w:rPr>
              <w:t>(sparking interest, introducing phenomenon, engage students’ everyday experiences)</w:t>
            </w:r>
          </w:p>
          <w:p w14:paraId="416CB445" w14:textId="55171444" w:rsidR="00333EBA" w:rsidRPr="007C2139" w:rsidRDefault="00333EBA" w:rsidP="00E715F0">
            <w:pPr>
              <w:jc w:val="both"/>
              <w:rPr>
                <w:rFonts w:ascii="Times New Roman" w:hAnsi="Times New Roman" w:cs="Times New Roman"/>
                <w:szCs w:val="28"/>
              </w:rPr>
            </w:pPr>
          </w:p>
          <w:p w14:paraId="26517477" w14:textId="33703820" w:rsidR="00FE2E72" w:rsidRPr="007C2139" w:rsidRDefault="00FE2E72" w:rsidP="00FE2E72">
            <w:pPr>
              <w:jc w:val="both"/>
              <w:rPr>
                <w:rFonts w:ascii="Times New Roman" w:hAnsi="Times New Roman" w:cs="Times New Roman"/>
                <w:szCs w:val="28"/>
              </w:rPr>
            </w:pPr>
            <w:r w:rsidRPr="007C2139">
              <w:rPr>
                <w:rFonts w:ascii="Times New Roman" w:hAnsi="Times New Roman" w:cs="Times New Roman"/>
                <w:i/>
                <w:iCs/>
                <w:szCs w:val="28"/>
              </w:rPr>
              <w:t>Activity 1:</w:t>
            </w:r>
            <w:r w:rsidRPr="007C2139">
              <w:rPr>
                <w:rFonts w:ascii="Times New Roman" w:hAnsi="Times New Roman" w:cs="Times New Roman"/>
                <w:szCs w:val="28"/>
              </w:rPr>
              <w:t xml:space="preserve"> Teachers will engage students with a 5-</w:t>
            </w:r>
            <w:r w:rsidR="007E7CBA" w:rsidRPr="007C2139">
              <w:rPr>
                <w:rFonts w:ascii="Times New Roman" w:hAnsi="Times New Roman" w:cs="Times New Roman"/>
                <w:szCs w:val="28"/>
              </w:rPr>
              <w:t>question poll regarding</w:t>
            </w:r>
            <w:r w:rsidRPr="007C2139">
              <w:rPr>
                <w:rFonts w:ascii="Times New Roman" w:hAnsi="Times New Roman" w:cs="Times New Roman"/>
                <w:szCs w:val="28"/>
              </w:rPr>
              <w:t xml:space="preserve"> flood</w:t>
            </w:r>
            <w:r w:rsidR="002207F4" w:rsidRPr="007C2139">
              <w:rPr>
                <w:rFonts w:ascii="Times New Roman" w:hAnsi="Times New Roman" w:cs="Times New Roman"/>
                <w:szCs w:val="28"/>
              </w:rPr>
              <w:t xml:space="preserve"> facts</w:t>
            </w:r>
            <w:r w:rsidRPr="007C2139">
              <w:rPr>
                <w:rFonts w:ascii="Times New Roman" w:hAnsi="Times New Roman" w:cs="Times New Roman"/>
                <w:szCs w:val="28"/>
              </w:rPr>
              <w:t xml:space="preserve"> in the United States. The link </w:t>
            </w:r>
            <w:r w:rsidR="006D742A" w:rsidRPr="007C2139">
              <w:rPr>
                <w:rFonts w:ascii="Times New Roman" w:hAnsi="Times New Roman" w:cs="Times New Roman"/>
                <w:szCs w:val="28"/>
              </w:rPr>
              <w:t xml:space="preserve">for </w:t>
            </w:r>
            <w:r w:rsidR="007E7CBA" w:rsidRPr="007C2139">
              <w:rPr>
                <w:rFonts w:ascii="Times New Roman" w:hAnsi="Times New Roman" w:cs="Times New Roman"/>
                <w:szCs w:val="28"/>
              </w:rPr>
              <w:t>the poll</w:t>
            </w:r>
            <w:r w:rsidR="006D742A" w:rsidRPr="007C2139">
              <w:rPr>
                <w:rFonts w:ascii="Times New Roman" w:hAnsi="Times New Roman" w:cs="Times New Roman"/>
                <w:szCs w:val="28"/>
              </w:rPr>
              <w:t xml:space="preserve"> </w:t>
            </w:r>
            <w:r w:rsidRPr="007C2139">
              <w:rPr>
                <w:rFonts w:ascii="Times New Roman" w:hAnsi="Times New Roman" w:cs="Times New Roman"/>
                <w:szCs w:val="28"/>
              </w:rPr>
              <w:t>is provided in the attachments.</w:t>
            </w:r>
          </w:p>
          <w:p w14:paraId="1DEDD385" w14:textId="77777777" w:rsidR="00FE2E72" w:rsidRPr="007C2139" w:rsidRDefault="00FE2E72" w:rsidP="00FE2E72">
            <w:pPr>
              <w:jc w:val="both"/>
              <w:rPr>
                <w:rFonts w:ascii="Times New Roman" w:hAnsi="Times New Roman" w:cs="Times New Roman"/>
                <w:i/>
                <w:szCs w:val="28"/>
              </w:rPr>
            </w:pPr>
          </w:p>
          <w:p w14:paraId="10AAB313" w14:textId="56C25277" w:rsidR="00C934EA" w:rsidRPr="007C2139" w:rsidRDefault="00C934EA" w:rsidP="00E715F0">
            <w:pPr>
              <w:jc w:val="both"/>
              <w:rPr>
                <w:rFonts w:ascii="Times New Roman" w:hAnsi="Times New Roman" w:cs="Times New Roman"/>
                <w:szCs w:val="28"/>
              </w:rPr>
            </w:pPr>
            <w:r w:rsidRPr="007C2139">
              <w:rPr>
                <w:rFonts w:ascii="Times New Roman" w:hAnsi="Times New Roman" w:cs="Times New Roman"/>
                <w:i/>
                <w:szCs w:val="28"/>
              </w:rPr>
              <w:t xml:space="preserve">Main activity </w:t>
            </w:r>
            <w:r w:rsidRPr="007C2139">
              <w:rPr>
                <w:rFonts w:ascii="Times New Roman" w:hAnsi="Times New Roman" w:cs="Times New Roman"/>
                <w:szCs w:val="28"/>
              </w:rPr>
              <w:t>(suggest possible reflection or comprehension questions along with examples of correct answers or common misconceptions)</w:t>
            </w:r>
          </w:p>
          <w:p w14:paraId="77E2747F" w14:textId="459C211A" w:rsidR="0038641A" w:rsidRPr="007C2139" w:rsidRDefault="0038641A" w:rsidP="00E715F0">
            <w:pPr>
              <w:jc w:val="both"/>
              <w:rPr>
                <w:rFonts w:ascii="Times New Roman" w:hAnsi="Times New Roman" w:cs="Times New Roman"/>
                <w:szCs w:val="28"/>
              </w:rPr>
            </w:pPr>
          </w:p>
          <w:p w14:paraId="74D96C73" w14:textId="40444462" w:rsidR="0038641A" w:rsidRPr="007C2139" w:rsidRDefault="0038641A" w:rsidP="0038641A">
            <w:pPr>
              <w:jc w:val="both"/>
              <w:rPr>
                <w:rFonts w:ascii="Times New Roman" w:hAnsi="Times New Roman" w:cs="Times New Roman"/>
                <w:szCs w:val="28"/>
              </w:rPr>
            </w:pPr>
            <w:r w:rsidRPr="007C2139">
              <w:rPr>
                <w:rFonts w:ascii="Times New Roman" w:hAnsi="Times New Roman" w:cs="Times New Roman"/>
                <w:i/>
                <w:iCs/>
                <w:szCs w:val="28"/>
              </w:rPr>
              <w:t>Activity 2:</w:t>
            </w:r>
            <w:r w:rsidRPr="007C2139">
              <w:rPr>
                <w:rFonts w:ascii="Times New Roman" w:hAnsi="Times New Roman" w:cs="Times New Roman"/>
                <w:szCs w:val="28"/>
              </w:rPr>
              <w:t xml:space="preserve"> 5-minute video – What is a tide gauge? This activity may be followed by a discussion of other instruments that measure rainfall, atmospheric pressure, and wind (e.g., rain-gauge, barometer, and anemometer).</w:t>
            </w:r>
          </w:p>
          <w:p w14:paraId="11AEAAC1" w14:textId="77777777" w:rsidR="0038641A" w:rsidRPr="007C2139" w:rsidRDefault="0038641A" w:rsidP="00E715F0">
            <w:pPr>
              <w:jc w:val="both"/>
              <w:rPr>
                <w:rFonts w:ascii="Times New Roman" w:hAnsi="Times New Roman" w:cs="Times New Roman"/>
                <w:szCs w:val="28"/>
              </w:rPr>
            </w:pPr>
          </w:p>
          <w:p w14:paraId="1C584C2C" w14:textId="026EEA9C" w:rsidR="00FE2E72" w:rsidRPr="007C2139" w:rsidRDefault="00FE2E72" w:rsidP="00E715F0">
            <w:pPr>
              <w:jc w:val="both"/>
              <w:rPr>
                <w:rFonts w:ascii="Times New Roman" w:hAnsi="Times New Roman" w:cs="Times New Roman"/>
                <w:szCs w:val="28"/>
              </w:rPr>
            </w:pPr>
          </w:p>
          <w:p w14:paraId="1D01953D" w14:textId="77777777" w:rsidR="00FE2E72" w:rsidRPr="007C2139" w:rsidRDefault="00FE2E72" w:rsidP="00FE2E72">
            <w:pPr>
              <w:jc w:val="both"/>
              <w:rPr>
                <w:rFonts w:ascii="Times New Roman" w:hAnsi="Times New Roman" w:cs="Times New Roman"/>
                <w:noProof/>
              </w:rPr>
            </w:pPr>
            <w:r w:rsidRPr="007C2139">
              <w:rPr>
                <w:rFonts w:ascii="Times New Roman" w:hAnsi="Times New Roman" w:cs="Times New Roman"/>
                <w:i/>
                <w:iCs/>
                <w:szCs w:val="28"/>
              </w:rPr>
              <w:lastRenderedPageBreak/>
              <w:t>Activity 3:</w:t>
            </w:r>
            <w:r w:rsidRPr="007C2139">
              <w:rPr>
                <w:rFonts w:ascii="Times New Roman" w:hAnsi="Times New Roman" w:cs="Times New Roman"/>
                <w:szCs w:val="28"/>
              </w:rPr>
              <w:t xml:space="preserve"> Students will play with </w:t>
            </w:r>
            <w:r w:rsidRPr="007C2139">
              <w:rPr>
                <w:rFonts w:ascii="Times New Roman" w:hAnsi="Times New Roman" w:cs="Times New Roman"/>
                <w:noProof/>
              </w:rPr>
              <w:t xml:space="preserve">interactive tools and learn how different SLR scenarios can impact urban areas and natural landscapes in the United States. </w:t>
            </w:r>
          </w:p>
          <w:p w14:paraId="60C71854" w14:textId="3F5E304F" w:rsidR="00FE2E72" w:rsidRPr="007C2139" w:rsidRDefault="00FE2E72" w:rsidP="00FE2E72">
            <w:pPr>
              <w:jc w:val="both"/>
              <w:rPr>
                <w:rFonts w:ascii="Times New Roman" w:hAnsi="Times New Roman" w:cs="Times New Roman"/>
                <w:noProof/>
              </w:rPr>
            </w:pPr>
            <w:r w:rsidRPr="007C2139">
              <w:rPr>
                <w:rFonts w:ascii="Times New Roman" w:hAnsi="Times New Roman" w:cs="Times New Roman"/>
                <w:noProof/>
              </w:rPr>
              <w:t xml:space="preserve">Worksheet: Teachers will ask students to choose any cities near the Atlantic, Pacific and Gulf Coast (e.g., New York, San Francisco, and Mobile) and then document places inundated by an increase of 3, 6 and 9 ft of water level. </w:t>
            </w:r>
          </w:p>
          <w:p w14:paraId="50FD402E" w14:textId="77777777" w:rsidR="00FE2E72" w:rsidRPr="007C2139" w:rsidRDefault="00FE2E72" w:rsidP="00FE2E72">
            <w:pPr>
              <w:jc w:val="both"/>
              <w:rPr>
                <w:rFonts w:ascii="Times New Roman" w:hAnsi="Times New Roman" w:cs="Times New Roman"/>
                <w:noProof/>
              </w:rPr>
            </w:pPr>
          </w:p>
          <w:p w14:paraId="5272BDDB" w14:textId="636FB17E" w:rsidR="00FE2E72" w:rsidRPr="007C2139" w:rsidRDefault="00FE2E72" w:rsidP="00FE2E72">
            <w:pPr>
              <w:jc w:val="both"/>
              <w:rPr>
                <w:rFonts w:ascii="Times New Roman" w:hAnsi="Times New Roman" w:cs="Times New Roman"/>
                <w:i/>
                <w:iCs/>
                <w:noProof/>
              </w:rPr>
            </w:pPr>
            <w:r w:rsidRPr="007C2139">
              <w:rPr>
                <w:rFonts w:ascii="Times New Roman" w:hAnsi="Times New Roman" w:cs="Times New Roman"/>
                <w:i/>
                <w:iCs/>
                <w:szCs w:val="28"/>
              </w:rPr>
              <w:t xml:space="preserve">Activity </w:t>
            </w:r>
            <w:r w:rsidR="0038641A" w:rsidRPr="007C2139">
              <w:rPr>
                <w:rFonts w:ascii="Times New Roman" w:hAnsi="Times New Roman" w:cs="Times New Roman"/>
                <w:i/>
                <w:iCs/>
                <w:szCs w:val="28"/>
              </w:rPr>
              <w:t>4</w:t>
            </w:r>
            <w:r w:rsidRPr="007C2139">
              <w:rPr>
                <w:rFonts w:ascii="Times New Roman" w:hAnsi="Times New Roman" w:cs="Times New Roman"/>
                <w:i/>
                <w:iCs/>
                <w:szCs w:val="28"/>
              </w:rPr>
              <w:t>:</w:t>
            </w:r>
            <w:r w:rsidRPr="007C2139">
              <w:rPr>
                <w:rFonts w:ascii="Times New Roman" w:hAnsi="Times New Roman" w:cs="Times New Roman"/>
                <w:szCs w:val="28"/>
              </w:rPr>
              <w:t xml:space="preserve"> </w:t>
            </w:r>
            <w:r w:rsidRPr="007C2139">
              <w:rPr>
                <w:rFonts w:ascii="Times New Roman" w:hAnsi="Times New Roman" w:cs="Times New Roman"/>
                <w:noProof/>
              </w:rPr>
              <w:t>Students will compare and contrast flood maps</w:t>
            </w:r>
            <w:r w:rsidR="00DB249D" w:rsidRPr="007C2139">
              <w:rPr>
                <w:rFonts w:ascii="Times New Roman" w:hAnsi="Times New Roman" w:cs="Times New Roman"/>
                <w:noProof/>
              </w:rPr>
              <w:t xml:space="preserve"> associated with a 10 ft water level</w:t>
            </w:r>
            <w:r w:rsidRPr="007C2139">
              <w:rPr>
                <w:rFonts w:ascii="Times New Roman" w:hAnsi="Times New Roman" w:cs="Times New Roman"/>
                <w:noProof/>
              </w:rPr>
              <w:t xml:space="preserve"> </w:t>
            </w:r>
            <w:r w:rsidR="00DB249D" w:rsidRPr="007C2139">
              <w:rPr>
                <w:rFonts w:ascii="Times New Roman" w:hAnsi="Times New Roman" w:cs="Times New Roman"/>
                <w:noProof/>
              </w:rPr>
              <w:t>around</w:t>
            </w:r>
            <w:r w:rsidRPr="007C2139">
              <w:rPr>
                <w:rFonts w:ascii="Times New Roman" w:hAnsi="Times New Roman" w:cs="Times New Roman"/>
                <w:noProof/>
              </w:rPr>
              <w:t xml:space="preserve"> Mobil</w:t>
            </w:r>
            <w:r w:rsidR="0038641A" w:rsidRPr="007C2139">
              <w:rPr>
                <w:rFonts w:ascii="Times New Roman" w:hAnsi="Times New Roman" w:cs="Times New Roman"/>
                <w:noProof/>
              </w:rPr>
              <w:t>e</w:t>
            </w:r>
            <w:r w:rsidRPr="007C2139">
              <w:rPr>
                <w:rFonts w:ascii="Times New Roman" w:hAnsi="Times New Roman" w:cs="Times New Roman"/>
                <w:noProof/>
              </w:rPr>
              <w:t>, Alabama and</w:t>
            </w:r>
            <w:r w:rsidR="0038641A" w:rsidRPr="007C2139">
              <w:rPr>
                <w:rFonts w:ascii="Times New Roman" w:hAnsi="Times New Roman" w:cs="Times New Roman"/>
                <w:noProof/>
              </w:rPr>
              <w:t xml:space="preserve"> San Diego, California.</w:t>
            </w:r>
            <w:r w:rsidR="00DB249D" w:rsidRPr="007C2139">
              <w:rPr>
                <w:rFonts w:ascii="Times New Roman" w:hAnsi="Times New Roman" w:cs="Times New Roman"/>
                <w:noProof/>
              </w:rPr>
              <w:t xml:space="preserve"> Teachers might ask questions like Which city exhibits the largest flood extent?  Why? </w:t>
            </w:r>
            <w:r w:rsidR="00DB249D" w:rsidRPr="007C2139">
              <w:rPr>
                <w:rFonts w:ascii="Times New Roman" w:hAnsi="Times New Roman" w:cs="Times New Roman"/>
                <w:i/>
                <w:iCs/>
                <w:noProof/>
              </w:rPr>
              <w:t>(A higher terrain elevation in San Diego prevents inland flood propagation as compared to Mobile)</w:t>
            </w:r>
            <w:r w:rsidR="00D423F7" w:rsidRPr="007C2139">
              <w:rPr>
                <w:rFonts w:ascii="Times New Roman" w:hAnsi="Times New Roman" w:cs="Times New Roman"/>
                <w:noProof/>
              </w:rPr>
              <w:t xml:space="preserve"> What places</w:t>
            </w:r>
            <w:r w:rsidR="00F15D69">
              <w:rPr>
                <w:rFonts w:ascii="Times New Roman" w:hAnsi="Times New Roman" w:cs="Times New Roman"/>
                <w:noProof/>
              </w:rPr>
              <w:t xml:space="preserve"> from those cities</w:t>
            </w:r>
            <w:r w:rsidR="00D423F7" w:rsidRPr="007C2139">
              <w:rPr>
                <w:rFonts w:ascii="Times New Roman" w:hAnsi="Times New Roman" w:cs="Times New Roman"/>
                <w:noProof/>
              </w:rPr>
              <w:t xml:space="preserve"> are more vulnerable to SLR? </w:t>
            </w:r>
            <w:r w:rsidR="00D423F7" w:rsidRPr="007C2139">
              <w:rPr>
                <w:rFonts w:ascii="Times New Roman" w:hAnsi="Times New Roman" w:cs="Times New Roman"/>
                <w:i/>
                <w:iCs/>
                <w:noProof/>
              </w:rPr>
              <w:t>(Students can click on “Vulnerability” in the left panel and identify those areas based on the color scale. Light and dark red indicates low and high vulnerability, respectively).</w:t>
            </w:r>
          </w:p>
          <w:p w14:paraId="5D64C661" w14:textId="4994F9DD" w:rsidR="00C934EA" w:rsidRPr="007C2139" w:rsidRDefault="00C934EA" w:rsidP="00E715F0">
            <w:pPr>
              <w:jc w:val="both"/>
              <w:rPr>
                <w:rFonts w:ascii="Times New Roman" w:hAnsi="Times New Roman" w:cs="Times New Roman"/>
                <w:i/>
                <w:szCs w:val="28"/>
              </w:rPr>
            </w:pPr>
          </w:p>
          <w:p w14:paraId="21B2681F" w14:textId="3FFF917F" w:rsidR="001B4AB6" w:rsidRPr="007C2139" w:rsidRDefault="001C7502" w:rsidP="00E715F0">
            <w:pPr>
              <w:jc w:val="both"/>
              <w:rPr>
                <w:rFonts w:ascii="Times New Roman" w:hAnsi="Times New Roman" w:cs="Times New Roman"/>
                <w:szCs w:val="28"/>
              </w:rPr>
            </w:pPr>
            <w:r w:rsidRPr="007C2139">
              <w:rPr>
                <w:rFonts w:ascii="Times New Roman" w:hAnsi="Times New Roman" w:cs="Times New Roman"/>
                <w:i/>
                <w:szCs w:val="28"/>
              </w:rPr>
              <w:t xml:space="preserve">Wrap up and </w:t>
            </w:r>
            <w:r w:rsidR="001B4AB6" w:rsidRPr="007C2139">
              <w:rPr>
                <w:rFonts w:ascii="Times New Roman" w:hAnsi="Times New Roman" w:cs="Times New Roman"/>
                <w:i/>
                <w:szCs w:val="28"/>
              </w:rPr>
              <w:t xml:space="preserve">Reflection </w:t>
            </w:r>
            <w:r w:rsidR="001B4AB6" w:rsidRPr="007C2139">
              <w:rPr>
                <w:rFonts w:ascii="Times New Roman" w:hAnsi="Times New Roman" w:cs="Times New Roman"/>
                <w:szCs w:val="28"/>
              </w:rPr>
              <w:t xml:space="preserve">(wrap up activity, reflecting on learning, </w:t>
            </w:r>
            <w:r w:rsidR="007123D6" w:rsidRPr="007C2139">
              <w:rPr>
                <w:rFonts w:ascii="Times New Roman" w:hAnsi="Times New Roman" w:cs="Times New Roman"/>
                <w:szCs w:val="28"/>
              </w:rPr>
              <w:t>informal assessments of</w:t>
            </w:r>
            <w:r w:rsidR="001B4AB6" w:rsidRPr="007C2139">
              <w:rPr>
                <w:rFonts w:ascii="Times New Roman" w:hAnsi="Times New Roman" w:cs="Times New Roman"/>
                <w:szCs w:val="28"/>
              </w:rPr>
              <w:t xml:space="preserve"> student learning)</w:t>
            </w:r>
          </w:p>
          <w:p w14:paraId="4E75B8EB" w14:textId="46A4ED4E" w:rsidR="002A44E8" w:rsidRPr="007C2139" w:rsidRDefault="002A44E8" w:rsidP="00E715F0">
            <w:pPr>
              <w:jc w:val="both"/>
              <w:rPr>
                <w:rFonts w:ascii="Times New Roman" w:hAnsi="Times New Roman" w:cs="Times New Roman"/>
                <w:i/>
                <w:szCs w:val="28"/>
              </w:rPr>
            </w:pPr>
          </w:p>
          <w:p w14:paraId="63629713" w14:textId="768DDC3B" w:rsidR="00D423F7" w:rsidRPr="007C2139" w:rsidRDefault="00D423F7" w:rsidP="00D423F7">
            <w:pPr>
              <w:jc w:val="both"/>
              <w:rPr>
                <w:rFonts w:ascii="Times New Roman" w:hAnsi="Times New Roman" w:cs="Times New Roman"/>
                <w:noProof/>
              </w:rPr>
            </w:pPr>
            <w:r w:rsidRPr="007C2139">
              <w:rPr>
                <w:rFonts w:ascii="Times New Roman" w:hAnsi="Times New Roman" w:cs="Times New Roman"/>
                <w:i/>
                <w:iCs/>
                <w:noProof/>
              </w:rPr>
              <w:t>Activity 5:</w:t>
            </w:r>
            <w:r w:rsidRPr="007C2139">
              <w:rPr>
                <w:rFonts w:ascii="Times New Roman" w:hAnsi="Times New Roman" w:cs="Times New Roman"/>
                <w:noProof/>
              </w:rPr>
              <w:t xml:space="preserve"> </w:t>
            </w:r>
            <w:r w:rsidRPr="007C2139">
              <w:rPr>
                <w:rFonts w:ascii="Times New Roman" w:hAnsi="Times New Roman" w:cs="Times New Roman"/>
                <w:noProof/>
              </w:rPr>
              <w:t>Teachers</w:t>
            </w:r>
            <w:r w:rsidRPr="007C2139">
              <w:rPr>
                <w:rFonts w:ascii="Times New Roman" w:hAnsi="Times New Roman" w:cs="Times New Roman"/>
                <w:szCs w:val="28"/>
              </w:rPr>
              <w:t xml:space="preserve"> will </w:t>
            </w:r>
            <w:r w:rsidRPr="007C2139">
              <w:rPr>
                <w:rFonts w:ascii="Times New Roman" w:hAnsi="Times New Roman" w:cs="Times New Roman"/>
                <w:szCs w:val="28"/>
              </w:rPr>
              <w:t>wrap up the class</w:t>
            </w:r>
            <w:r w:rsidR="007E7CBA" w:rsidRPr="007C2139">
              <w:rPr>
                <w:rFonts w:ascii="Times New Roman" w:hAnsi="Times New Roman" w:cs="Times New Roman"/>
                <w:szCs w:val="28"/>
              </w:rPr>
              <w:t xml:space="preserve"> content</w:t>
            </w:r>
            <w:r w:rsidRPr="007C2139">
              <w:rPr>
                <w:rFonts w:ascii="Times New Roman" w:hAnsi="Times New Roman" w:cs="Times New Roman"/>
                <w:szCs w:val="28"/>
              </w:rPr>
              <w:t xml:space="preserve"> </w:t>
            </w:r>
            <w:r w:rsidRPr="007C2139">
              <w:rPr>
                <w:rFonts w:ascii="Times New Roman" w:hAnsi="Times New Roman" w:cs="Times New Roman"/>
                <w:szCs w:val="28"/>
              </w:rPr>
              <w:t xml:space="preserve">with </w:t>
            </w:r>
            <w:r w:rsidR="007E7CBA" w:rsidRPr="007C2139">
              <w:rPr>
                <w:rFonts w:ascii="Times New Roman" w:hAnsi="Times New Roman" w:cs="Times New Roman"/>
                <w:szCs w:val="28"/>
              </w:rPr>
              <w:t>a</w:t>
            </w:r>
            <w:r w:rsidRPr="007C2139">
              <w:rPr>
                <w:rFonts w:ascii="Times New Roman" w:hAnsi="Times New Roman" w:cs="Times New Roman"/>
                <w:szCs w:val="28"/>
              </w:rPr>
              <w:t xml:space="preserve"> 5-question quiz </w:t>
            </w:r>
            <w:r w:rsidRPr="007C2139">
              <w:rPr>
                <w:rFonts w:ascii="Times New Roman" w:hAnsi="Times New Roman" w:cs="Times New Roman"/>
                <w:szCs w:val="28"/>
              </w:rPr>
              <w:t>about</w:t>
            </w:r>
            <w:r w:rsidR="007E7CBA" w:rsidRPr="007C2139">
              <w:rPr>
                <w:rFonts w:ascii="Times New Roman" w:hAnsi="Times New Roman" w:cs="Times New Roman"/>
                <w:szCs w:val="28"/>
              </w:rPr>
              <w:t xml:space="preserve"> the video,</w:t>
            </w:r>
            <w:r w:rsidRPr="007C2139">
              <w:rPr>
                <w:rFonts w:ascii="Times New Roman" w:hAnsi="Times New Roman" w:cs="Times New Roman"/>
                <w:noProof/>
              </w:rPr>
              <w:t xml:space="preserve"> sea level rise</w:t>
            </w:r>
            <w:r w:rsidR="007E7CBA" w:rsidRPr="007C2139">
              <w:rPr>
                <w:rFonts w:ascii="Times New Roman" w:hAnsi="Times New Roman" w:cs="Times New Roman"/>
                <w:noProof/>
              </w:rPr>
              <w:t>, and flood</w:t>
            </w:r>
            <w:r w:rsidRPr="007C2139">
              <w:rPr>
                <w:rFonts w:ascii="Times New Roman" w:hAnsi="Times New Roman" w:cs="Times New Roman"/>
                <w:noProof/>
              </w:rPr>
              <w:t xml:space="preserve"> facts</w:t>
            </w:r>
            <w:r w:rsidRPr="007C2139">
              <w:rPr>
                <w:rFonts w:ascii="Times New Roman" w:hAnsi="Times New Roman" w:cs="Times New Roman"/>
                <w:noProof/>
              </w:rPr>
              <w:t xml:space="preserve"> </w:t>
            </w:r>
            <w:r w:rsidR="007E7CBA" w:rsidRPr="007C2139">
              <w:rPr>
                <w:rFonts w:ascii="Times New Roman" w:hAnsi="Times New Roman" w:cs="Times New Roman"/>
                <w:noProof/>
              </w:rPr>
              <w:t>in the United States</w:t>
            </w:r>
            <w:r w:rsidRPr="007C2139">
              <w:rPr>
                <w:rFonts w:ascii="Times New Roman" w:hAnsi="Times New Roman" w:cs="Times New Roman"/>
                <w:noProof/>
              </w:rPr>
              <w:t>.</w:t>
            </w:r>
          </w:p>
          <w:p w14:paraId="4030A9EB" w14:textId="25F37B62" w:rsidR="002345F3" w:rsidRPr="007C2139" w:rsidRDefault="002345F3" w:rsidP="00E715F0">
            <w:pPr>
              <w:jc w:val="both"/>
              <w:rPr>
                <w:rFonts w:ascii="Times New Roman" w:hAnsi="Times New Roman" w:cs="Times New Roman"/>
                <w:i/>
                <w:szCs w:val="28"/>
              </w:rPr>
            </w:pPr>
          </w:p>
          <w:p w14:paraId="04258040" w14:textId="402BD94C" w:rsidR="001C7502" w:rsidRPr="007C2139" w:rsidRDefault="001C7502" w:rsidP="00E715F0">
            <w:pPr>
              <w:jc w:val="both"/>
              <w:rPr>
                <w:rFonts w:ascii="Times New Roman" w:hAnsi="Times New Roman" w:cs="Times New Roman"/>
                <w:i/>
                <w:szCs w:val="28"/>
              </w:rPr>
            </w:pPr>
            <w:r w:rsidRPr="007C2139">
              <w:rPr>
                <w:rFonts w:ascii="Times New Roman" w:hAnsi="Times New Roman" w:cs="Times New Roman"/>
                <w:i/>
              </w:rPr>
              <w:t xml:space="preserve">Final </w:t>
            </w:r>
            <w:r w:rsidR="006D0726" w:rsidRPr="007C2139">
              <w:rPr>
                <w:rFonts w:ascii="Times New Roman" w:hAnsi="Times New Roman" w:cs="Times New Roman"/>
                <w:i/>
              </w:rPr>
              <w:t>p</w:t>
            </w:r>
            <w:r w:rsidRPr="007C2139">
              <w:rPr>
                <w:rFonts w:ascii="Times New Roman" w:hAnsi="Times New Roman" w:cs="Times New Roman"/>
                <w:i/>
              </w:rPr>
              <w:t>roduct/Summative evaluation</w:t>
            </w:r>
            <w:r w:rsidR="006D0726" w:rsidRPr="007C2139">
              <w:rPr>
                <w:rFonts w:ascii="Times New Roman" w:hAnsi="Times New Roman" w:cs="Times New Roman"/>
              </w:rPr>
              <w:t xml:space="preserve"> </w:t>
            </w:r>
            <w:r w:rsidRPr="007C2139">
              <w:rPr>
                <w:rFonts w:ascii="Times New Roman" w:hAnsi="Times New Roman" w:cs="Times New Roman"/>
              </w:rPr>
              <w:t>(e.g. quiz, presentation, essay, etc., may occur during a later class period)</w:t>
            </w:r>
          </w:p>
          <w:p w14:paraId="611BF25D" w14:textId="4F4B3E2D" w:rsidR="00C934EA" w:rsidRPr="007C2139" w:rsidRDefault="00C934EA" w:rsidP="00E715F0">
            <w:pPr>
              <w:jc w:val="both"/>
              <w:rPr>
                <w:rFonts w:ascii="Times New Roman" w:hAnsi="Times New Roman" w:cs="Times New Roman"/>
                <w:szCs w:val="28"/>
              </w:rPr>
            </w:pPr>
          </w:p>
          <w:p w14:paraId="60F97BB4" w14:textId="6187CA81" w:rsidR="002345F3" w:rsidRPr="007C2139" w:rsidRDefault="00D423F7" w:rsidP="00E715F0">
            <w:pPr>
              <w:jc w:val="both"/>
              <w:rPr>
                <w:rFonts w:ascii="Times New Roman" w:hAnsi="Times New Roman" w:cs="Times New Roman"/>
                <w:szCs w:val="28"/>
              </w:rPr>
            </w:pPr>
            <w:r w:rsidRPr="007C2139">
              <w:rPr>
                <w:rFonts w:ascii="Times New Roman" w:hAnsi="Times New Roman" w:cs="Times New Roman"/>
                <w:szCs w:val="28"/>
              </w:rPr>
              <w:t>Teacher</w:t>
            </w:r>
            <w:r w:rsidR="003A2592" w:rsidRPr="007C2139">
              <w:rPr>
                <w:rFonts w:ascii="Times New Roman" w:hAnsi="Times New Roman" w:cs="Times New Roman"/>
                <w:szCs w:val="28"/>
              </w:rPr>
              <w:t>s</w:t>
            </w:r>
            <w:r w:rsidRPr="007C2139">
              <w:rPr>
                <w:rFonts w:ascii="Times New Roman" w:hAnsi="Times New Roman" w:cs="Times New Roman"/>
                <w:szCs w:val="28"/>
              </w:rPr>
              <w:t xml:space="preserve"> may ask students </w:t>
            </w:r>
            <w:r w:rsidR="003A2592" w:rsidRPr="007C2139">
              <w:rPr>
                <w:rFonts w:ascii="Times New Roman" w:hAnsi="Times New Roman" w:cs="Times New Roman"/>
                <w:szCs w:val="28"/>
              </w:rPr>
              <w:t xml:space="preserve">to </w:t>
            </w:r>
            <w:r w:rsidRPr="007C2139">
              <w:rPr>
                <w:rFonts w:ascii="Times New Roman" w:hAnsi="Times New Roman" w:cs="Times New Roman"/>
                <w:szCs w:val="28"/>
              </w:rPr>
              <w:t>explore the “Marsh migration” option in the left panel of the Sea Level Rise Viewer Tool.</w:t>
            </w:r>
            <w:r w:rsidR="003A2592" w:rsidRPr="007C2139">
              <w:rPr>
                <w:rFonts w:ascii="Times New Roman" w:hAnsi="Times New Roman" w:cs="Times New Roman"/>
                <w:szCs w:val="28"/>
              </w:rPr>
              <w:t xml:space="preserve"> Students can compare and contrast marsh areas under different water levels in a similar way to the previous activities.</w:t>
            </w:r>
          </w:p>
          <w:p w14:paraId="3451706B" w14:textId="77777777" w:rsidR="00323BE8" w:rsidRPr="007C2139" w:rsidRDefault="00323BE8" w:rsidP="00E715F0">
            <w:pPr>
              <w:jc w:val="both"/>
              <w:rPr>
                <w:rFonts w:ascii="Times New Roman" w:hAnsi="Times New Roman" w:cs="Times New Roman"/>
                <w:szCs w:val="28"/>
              </w:rPr>
            </w:pPr>
          </w:p>
        </w:tc>
      </w:tr>
    </w:tbl>
    <w:p w14:paraId="0A7689E3" w14:textId="0B02A16A" w:rsidR="0070140D" w:rsidRPr="007C2139" w:rsidRDefault="0070140D" w:rsidP="00E715F0">
      <w:pPr>
        <w:jc w:val="both"/>
        <w:rPr>
          <w:rFonts w:ascii="Times New Roman" w:hAnsi="Times New Roman" w:cs="Times New Roman"/>
          <w:szCs w:val="28"/>
        </w:rPr>
      </w:pPr>
    </w:p>
    <w:p w14:paraId="65419A81" w14:textId="5EB962BA" w:rsidR="003626B1" w:rsidRPr="007C2139" w:rsidRDefault="003626B1" w:rsidP="00E715F0">
      <w:pPr>
        <w:jc w:val="both"/>
        <w:rPr>
          <w:rFonts w:ascii="Times New Roman" w:hAnsi="Times New Roman" w:cs="Times New Roman"/>
          <w:szCs w:val="28"/>
        </w:rPr>
      </w:pPr>
      <w:r w:rsidRPr="007C2139">
        <w:rPr>
          <w:rFonts w:ascii="Times New Roman" w:hAnsi="Times New Roman" w:cs="Times New Roman"/>
          <w:szCs w:val="28"/>
        </w:rPr>
        <w:t>Attachments-</w:t>
      </w:r>
      <w:r w:rsidRPr="007C2139">
        <w:rPr>
          <w:rFonts w:ascii="Times New Roman" w:hAnsi="Times New Roman" w:cs="Times New Roman"/>
          <w:i/>
          <w:szCs w:val="28"/>
        </w:rPr>
        <w:t xml:space="preserve"> Any materials for the lesson such as video links, worksheets, etc., listed here</w:t>
      </w:r>
      <w:r w:rsidRPr="007C2139">
        <w:rPr>
          <w:rFonts w:ascii="Times New Roman" w:hAnsi="Times New Roman" w:cs="Times New Roman"/>
          <w:szCs w:val="28"/>
        </w:rPr>
        <w:t xml:space="preserve"> </w:t>
      </w:r>
    </w:p>
    <w:p w14:paraId="7EF7032C" w14:textId="77777777" w:rsidR="003626B1" w:rsidRPr="007C2139" w:rsidRDefault="003626B1" w:rsidP="00E715F0">
      <w:pPr>
        <w:jc w:val="both"/>
        <w:rPr>
          <w:rFonts w:ascii="Times New Roman" w:hAnsi="Times New Roman" w:cs="Times New Roman"/>
          <w:szCs w:val="28"/>
        </w:rPr>
      </w:pPr>
    </w:p>
    <w:p w14:paraId="56FDB766" w14:textId="1EC7A20B" w:rsidR="00E056DD" w:rsidRPr="007C2139" w:rsidRDefault="00E056DD" w:rsidP="00E715F0">
      <w:pPr>
        <w:pStyle w:val="ListParagraph"/>
        <w:numPr>
          <w:ilvl w:val="0"/>
          <w:numId w:val="9"/>
        </w:numPr>
        <w:jc w:val="both"/>
        <w:rPr>
          <w:rFonts w:ascii="Times New Roman" w:hAnsi="Times New Roman" w:cs="Times New Roman"/>
          <w:sz w:val="22"/>
          <w:szCs w:val="22"/>
        </w:rPr>
      </w:pPr>
      <w:r w:rsidRPr="007C2139">
        <w:rPr>
          <w:rFonts w:ascii="Times New Roman" w:hAnsi="Times New Roman" w:cs="Times New Roman"/>
          <w:sz w:val="22"/>
          <w:szCs w:val="22"/>
        </w:rPr>
        <w:t>Instruments to measure coastal water level. Short video (5 min): What is a tide gauge? – The Next Generation (</w:t>
      </w:r>
      <w:hyperlink r:id="rId9" w:history="1">
        <w:r w:rsidR="007C2139" w:rsidRPr="007C2139">
          <w:rPr>
            <w:rStyle w:val="Hyperlink"/>
            <w:rFonts w:ascii="Times New Roman" w:hAnsi="Times New Roman" w:cs="Times New Roman"/>
            <w:sz w:val="22"/>
            <w:szCs w:val="22"/>
          </w:rPr>
          <w:t>https://oceanservice.noaa.gov/podcast/oct14/mw128-taking-measure.html</w:t>
        </w:r>
      </w:hyperlink>
      <w:r w:rsidRPr="007C2139">
        <w:rPr>
          <w:rFonts w:ascii="Times New Roman" w:hAnsi="Times New Roman" w:cs="Times New Roman"/>
          <w:sz w:val="22"/>
          <w:szCs w:val="22"/>
        </w:rPr>
        <w:t xml:space="preserve">) </w:t>
      </w:r>
    </w:p>
    <w:p w14:paraId="5E719A4C" w14:textId="07946DEA" w:rsidR="00E056DD" w:rsidRPr="007C2139" w:rsidRDefault="00E056DD" w:rsidP="00E715F0">
      <w:pPr>
        <w:pStyle w:val="ListParagraph"/>
        <w:numPr>
          <w:ilvl w:val="0"/>
          <w:numId w:val="9"/>
        </w:numPr>
        <w:jc w:val="both"/>
        <w:rPr>
          <w:rFonts w:ascii="Times New Roman" w:hAnsi="Times New Roman" w:cs="Times New Roman"/>
          <w:sz w:val="22"/>
          <w:szCs w:val="22"/>
        </w:rPr>
      </w:pPr>
      <w:r w:rsidRPr="007C2139">
        <w:rPr>
          <w:rFonts w:ascii="Times New Roman" w:hAnsi="Times New Roman" w:cs="Times New Roman"/>
          <w:sz w:val="22"/>
          <w:szCs w:val="22"/>
        </w:rPr>
        <w:t>Interactive tool: Sea Level Rise Viewer (</w:t>
      </w:r>
      <w:hyperlink r:id="rId10" w:history="1">
        <w:r w:rsidRPr="007C2139">
          <w:rPr>
            <w:rStyle w:val="Hyperlink"/>
            <w:rFonts w:ascii="Times New Roman" w:hAnsi="Times New Roman" w:cs="Times New Roman"/>
            <w:sz w:val="22"/>
            <w:szCs w:val="22"/>
          </w:rPr>
          <w:t>https://coast.noaa.gov/slr/#</w:t>
        </w:r>
      </w:hyperlink>
      <w:r w:rsidRPr="007C2139">
        <w:rPr>
          <w:rFonts w:ascii="Times New Roman" w:hAnsi="Times New Roman" w:cs="Times New Roman"/>
          <w:sz w:val="22"/>
          <w:szCs w:val="22"/>
        </w:rPr>
        <w:t>)</w:t>
      </w:r>
    </w:p>
    <w:p w14:paraId="2E6A5664" w14:textId="04904F8E" w:rsidR="003A2592" w:rsidRPr="007C2139" w:rsidRDefault="007E7CBA" w:rsidP="00E715F0">
      <w:pPr>
        <w:pStyle w:val="ListParagraph"/>
        <w:numPr>
          <w:ilvl w:val="0"/>
          <w:numId w:val="9"/>
        </w:numPr>
        <w:jc w:val="both"/>
        <w:rPr>
          <w:rFonts w:ascii="Times New Roman" w:hAnsi="Times New Roman" w:cs="Times New Roman"/>
          <w:sz w:val="22"/>
          <w:szCs w:val="22"/>
        </w:rPr>
      </w:pPr>
      <w:r w:rsidRPr="007C2139">
        <w:rPr>
          <w:rFonts w:ascii="Times New Roman" w:hAnsi="Times New Roman" w:cs="Times New Roman"/>
          <w:sz w:val="22"/>
          <w:szCs w:val="22"/>
        </w:rPr>
        <w:t>Poll</w:t>
      </w:r>
      <w:r w:rsidR="003A2592" w:rsidRPr="007C2139">
        <w:rPr>
          <w:rFonts w:ascii="Times New Roman" w:hAnsi="Times New Roman" w:cs="Times New Roman"/>
          <w:sz w:val="22"/>
          <w:szCs w:val="22"/>
        </w:rPr>
        <w:t xml:space="preserve"> (</w:t>
      </w:r>
      <w:r w:rsidR="00F15D69">
        <w:rPr>
          <w:rFonts w:ascii="Times New Roman" w:hAnsi="Times New Roman" w:cs="Times New Roman"/>
          <w:sz w:val="22"/>
          <w:szCs w:val="22"/>
        </w:rPr>
        <w:t>TBD</w:t>
      </w:r>
      <w:r w:rsidR="003A2592" w:rsidRPr="007C2139">
        <w:rPr>
          <w:rFonts w:ascii="Times New Roman" w:hAnsi="Times New Roman" w:cs="Times New Roman"/>
          <w:sz w:val="22"/>
          <w:szCs w:val="22"/>
        </w:rPr>
        <w:t>)</w:t>
      </w:r>
    </w:p>
    <w:p w14:paraId="30775A3D" w14:textId="28A5A101" w:rsidR="008C6C97" w:rsidRPr="007C2139" w:rsidRDefault="003A2592" w:rsidP="00E715F0">
      <w:pPr>
        <w:pStyle w:val="ListParagraph"/>
        <w:numPr>
          <w:ilvl w:val="0"/>
          <w:numId w:val="9"/>
        </w:numPr>
        <w:jc w:val="both"/>
        <w:rPr>
          <w:rFonts w:ascii="Times New Roman" w:hAnsi="Times New Roman" w:cs="Times New Roman"/>
          <w:sz w:val="22"/>
          <w:szCs w:val="22"/>
        </w:rPr>
      </w:pPr>
      <w:r w:rsidRPr="007C2139">
        <w:rPr>
          <w:rFonts w:ascii="Times New Roman" w:hAnsi="Times New Roman" w:cs="Times New Roman"/>
          <w:sz w:val="22"/>
          <w:szCs w:val="22"/>
        </w:rPr>
        <w:t>Trivia quiz</w:t>
      </w:r>
      <w:r w:rsidR="00E056DD" w:rsidRPr="007C2139">
        <w:rPr>
          <w:rFonts w:ascii="Times New Roman" w:hAnsi="Times New Roman" w:cs="Times New Roman"/>
          <w:sz w:val="22"/>
          <w:szCs w:val="22"/>
        </w:rPr>
        <w:t xml:space="preserve"> </w:t>
      </w:r>
      <w:r w:rsidRPr="007C2139">
        <w:rPr>
          <w:rFonts w:ascii="Times New Roman" w:hAnsi="Times New Roman" w:cs="Times New Roman"/>
          <w:sz w:val="22"/>
          <w:szCs w:val="22"/>
        </w:rPr>
        <w:t>(</w:t>
      </w:r>
      <w:r w:rsidR="00F15D69">
        <w:rPr>
          <w:rFonts w:ascii="Times New Roman" w:hAnsi="Times New Roman" w:cs="Times New Roman"/>
          <w:sz w:val="22"/>
          <w:szCs w:val="22"/>
        </w:rPr>
        <w:t>TBD</w:t>
      </w:r>
      <w:r w:rsidRPr="007C2139">
        <w:rPr>
          <w:rFonts w:ascii="Times New Roman" w:hAnsi="Times New Roman" w:cs="Times New Roman"/>
          <w:sz w:val="22"/>
          <w:szCs w:val="22"/>
        </w:rPr>
        <w:t>)</w:t>
      </w:r>
      <w:bookmarkEnd w:id="0"/>
    </w:p>
    <w:sectPr w:rsidR="008C6C97" w:rsidRPr="007C2139" w:rsidSect="00A34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10C"/>
    <w:multiLevelType w:val="hybridMultilevel"/>
    <w:tmpl w:val="C4849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01975"/>
    <w:multiLevelType w:val="hybridMultilevel"/>
    <w:tmpl w:val="97F28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664C"/>
    <w:multiLevelType w:val="hybridMultilevel"/>
    <w:tmpl w:val="8426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2A9D"/>
    <w:multiLevelType w:val="hybridMultilevel"/>
    <w:tmpl w:val="E5382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824AB"/>
    <w:multiLevelType w:val="hybridMultilevel"/>
    <w:tmpl w:val="C93C9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DA529F"/>
    <w:multiLevelType w:val="hybridMultilevel"/>
    <w:tmpl w:val="9672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C1F4F"/>
    <w:multiLevelType w:val="hybridMultilevel"/>
    <w:tmpl w:val="7C6C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6674C"/>
    <w:multiLevelType w:val="hybridMultilevel"/>
    <w:tmpl w:val="56B2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F4DD6"/>
    <w:multiLevelType w:val="hybridMultilevel"/>
    <w:tmpl w:val="9692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4356D"/>
    <w:multiLevelType w:val="hybridMultilevel"/>
    <w:tmpl w:val="908E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23714"/>
    <w:multiLevelType w:val="hybridMultilevel"/>
    <w:tmpl w:val="FFE0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
  </w:num>
  <w:num w:numId="5">
    <w:abstractNumId w:val="0"/>
  </w:num>
  <w:num w:numId="6">
    <w:abstractNumId w:val="3"/>
  </w:num>
  <w:num w:numId="7">
    <w:abstractNumId w:val="5"/>
  </w:num>
  <w:num w:numId="8">
    <w:abstractNumId w:val="10"/>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8A"/>
    <w:rsid w:val="00031A1B"/>
    <w:rsid w:val="00033DD0"/>
    <w:rsid w:val="00127C5E"/>
    <w:rsid w:val="001569D2"/>
    <w:rsid w:val="00184FAA"/>
    <w:rsid w:val="001B4AB6"/>
    <w:rsid w:val="001C7502"/>
    <w:rsid w:val="002103B7"/>
    <w:rsid w:val="002207F4"/>
    <w:rsid w:val="00223312"/>
    <w:rsid w:val="0023351B"/>
    <w:rsid w:val="002345F3"/>
    <w:rsid w:val="0027624C"/>
    <w:rsid w:val="002A44E8"/>
    <w:rsid w:val="002B369C"/>
    <w:rsid w:val="002C06F8"/>
    <w:rsid w:val="0030248A"/>
    <w:rsid w:val="00323BE8"/>
    <w:rsid w:val="00333EBA"/>
    <w:rsid w:val="00345E0B"/>
    <w:rsid w:val="00351ACF"/>
    <w:rsid w:val="003626B1"/>
    <w:rsid w:val="0038641A"/>
    <w:rsid w:val="00392196"/>
    <w:rsid w:val="003A2592"/>
    <w:rsid w:val="003F3A24"/>
    <w:rsid w:val="004610DE"/>
    <w:rsid w:val="004F1E77"/>
    <w:rsid w:val="005044B2"/>
    <w:rsid w:val="005A5F07"/>
    <w:rsid w:val="005B00FD"/>
    <w:rsid w:val="0060649F"/>
    <w:rsid w:val="006D0726"/>
    <w:rsid w:val="006D742A"/>
    <w:rsid w:val="006D7668"/>
    <w:rsid w:val="0070140D"/>
    <w:rsid w:val="007123D6"/>
    <w:rsid w:val="00764264"/>
    <w:rsid w:val="00781555"/>
    <w:rsid w:val="007C2139"/>
    <w:rsid w:val="007E7CBA"/>
    <w:rsid w:val="007F25D4"/>
    <w:rsid w:val="008346FB"/>
    <w:rsid w:val="00870022"/>
    <w:rsid w:val="008904EE"/>
    <w:rsid w:val="008C6C97"/>
    <w:rsid w:val="008F2F67"/>
    <w:rsid w:val="0091129F"/>
    <w:rsid w:val="00957F90"/>
    <w:rsid w:val="00961CFD"/>
    <w:rsid w:val="00986007"/>
    <w:rsid w:val="00A34C98"/>
    <w:rsid w:val="00A92942"/>
    <w:rsid w:val="00A970EA"/>
    <w:rsid w:val="00B317E9"/>
    <w:rsid w:val="00B6574A"/>
    <w:rsid w:val="00B67E53"/>
    <w:rsid w:val="00B73338"/>
    <w:rsid w:val="00BA7B38"/>
    <w:rsid w:val="00C33651"/>
    <w:rsid w:val="00C520CF"/>
    <w:rsid w:val="00C81C8E"/>
    <w:rsid w:val="00C857DD"/>
    <w:rsid w:val="00C934EA"/>
    <w:rsid w:val="00CC5B4C"/>
    <w:rsid w:val="00CF3BF3"/>
    <w:rsid w:val="00D423F7"/>
    <w:rsid w:val="00D927AE"/>
    <w:rsid w:val="00DB1858"/>
    <w:rsid w:val="00DB249D"/>
    <w:rsid w:val="00DC2D5E"/>
    <w:rsid w:val="00DC410E"/>
    <w:rsid w:val="00DD0CB9"/>
    <w:rsid w:val="00DE0ABB"/>
    <w:rsid w:val="00E056DD"/>
    <w:rsid w:val="00E15273"/>
    <w:rsid w:val="00E715F0"/>
    <w:rsid w:val="00EB1A60"/>
    <w:rsid w:val="00EB4724"/>
    <w:rsid w:val="00F01B59"/>
    <w:rsid w:val="00F15D69"/>
    <w:rsid w:val="00FE2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621A3"/>
  <w14:defaultImageDpi w14:val="300"/>
  <w15:docId w15:val="{A0DF2480-5872-4EE3-A245-2AAA9533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C98"/>
    <w:pPr>
      <w:ind w:left="720"/>
      <w:contextualSpacing/>
    </w:pPr>
  </w:style>
  <w:style w:type="table" w:styleId="TableGrid">
    <w:name w:val="Table Grid"/>
    <w:basedOn w:val="TableNormal"/>
    <w:uiPriority w:val="59"/>
    <w:rsid w:val="0070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555"/>
    <w:rPr>
      <w:color w:val="0000FF" w:themeColor="hyperlink"/>
      <w:u w:val="single"/>
    </w:rPr>
  </w:style>
  <w:style w:type="character" w:styleId="UnresolvedMention">
    <w:name w:val="Unresolved Mention"/>
    <w:basedOn w:val="DefaultParagraphFont"/>
    <w:uiPriority w:val="99"/>
    <w:semiHidden/>
    <w:unhideWhenUsed/>
    <w:rsid w:val="00781555"/>
    <w:rPr>
      <w:color w:val="605E5C"/>
      <w:shd w:val="clear" w:color="auto" w:fill="E1DFDD"/>
    </w:rPr>
  </w:style>
  <w:style w:type="paragraph" w:styleId="BalloonText">
    <w:name w:val="Balloon Text"/>
    <w:basedOn w:val="Normal"/>
    <w:link w:val="BalloonTextChar"/>
    <w:uiPriority w:val="99"/>
    <w:semiHidden/>
    <w:unhideWhenUsed/>
    <w:rsid w:val="006D7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munozpauta.wixsite.com/dfmp" TargetMode="External"/><Relationship Id="rId3" Type="http://schemas.openxmlformats.org/officeDocument/2006/relationships/settings" Target="settings.xml"/><Relationship Id="rId7" Type="http://schemas.openxmlformats.org/officeDocument/2006/relationships/hyperlink" Target="https://twitter.com/davidmunozpau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munozpauta@vt.edu" TargetMode="External"/><Relationship Id="rId11" Type="http://schemas.openxmlformats.org/officeDocument/2006/relationships/fontTable" Target="fontTable.xml"/><Relationship Id="rId5" Type="http://schemas.openxmlformats.org/officeDocument/2006/relationships/hyperlink" Target="mailto:dfmunoz1@ua.edu" TargetMode="External"/><Relationship Id="rId10" Type="http://schemas.openxmlformats.org/officeDocument/2006/relationships/hyperlink" Target="https://coast.noaa.gov/slr/" TargetMode="External"/><Relationship Id="rId4" Type="http://schemas.openxmlformats.org/officeDocument/2006/relationships/webSettings" Target="webSettings.xml"/><Relationship Id="rId9" Type="http://schemas.openxmlformats.org/officeDocument/2006/relationships/hyperlink" Target="https://oceanservice.noaa.gov/podcast/oct14/mw128-taking-meas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1232</Words>
  <Characters>7139</Characters>
  <Application>Microsoft Office Word</Application>
  <DocSecurity>0</DocSecurity>
  <Lines>174</Lines>
  <Paragraphs>95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Welch</dc:creator>
  <cp:keywords/>
  <dc:description/>
  <cp:lastModifiedBy>Muñoz, David F</cp:lastModifiedBy>
  <cp:revision>5</cp:revision>
  <cp:lastPrinted>2022-04-13T16:26:00Z</cp:lastPrinted>
  <dcterms:created xsi:type="dcterms:W3CDTF">2022-04-15T18:59:00Z</dcterms:created>
  <dcterms:modified xsi:type="dcterms:W3CDTF">2022-04-15T22:06:00Z</dcterms:modified>
</cp:coreProperties>
</file>