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4DB4" w14:textId="503295D5" w:rsidR="000E17FF" w:rsidRPr="00E533F1" w:rsidRDefault="00E533F1" w:rsidP="00E533F1">
      <w:pPr>
        <w:spacing w:after="0"/>
        <w:jc w:val="center"/>
        <w:rPr>
          <w:rFonts w:ascii="Times New Roman" w:hAnsi="Times New Roman" w:cs="Times New Roman"/>
          <w:b/>
          <w:bCs/>
          <w:sz w:val="28"/>
          <w:szCs w:val="28"/>
        </w:rPr>
      </w:pPr>
      <w:r w:rsidRPr="00E533F1">
        <w:rPr>
          <w:rFonts w:ascii="Times New Roman" w:hAnsi="Times New Roman" w:cs="Times New Roman"/>
          <w:b/>
          <w:bCs/>
          <w:sz w:val="28"/>
          <w:szCs w:val="28"/>
        </w:rPr>
        <w:t>Evolution of Leglessness in Scaled Lizards</w:t>
      </w:r>
    </w:p>
    <w:p w14:paraId="3FAADCDA" w14:textId="46C9A618" w:rsidR="00E533F1" w:rsidRPr="00E533F1" w:rsidRDefault="00E533F1" w:rsidP="00E533F1">
      <w:pPr>
        <w:spacing w:after="0"/>
        <w:jc w:val="center"/>
        <w:rPr>
          <w:rFonts w:ascii="Times New Roman" w:hAnsi="Times New Roman" w:cs="Times New Roman"/>
          <w:b/>
          <w:bCs/>
          <w:sz w:val="28"/>
          <w:szCs w:val="28"/>
        </w:rPr>
      </w:pPr>
      <w:r w:rsidRPr="00E533F1">
        <w:rPr>
          <w:rFonts w:ascii="Times New Roman" w:hAnsi="Times New Roman" w:cs="Times New Roman"/>
          <w:b/>
          <w:bCs/>
          <w:sz w:val="28"/>
          <w:szCs w:val="28"/>
        </w:rPr>
        <w:t>Lesson Plan Information Sheet</w:t>
      </w:r>
    </w:p>
    <w:tbl>
      <w:tblPr>
        <w:tblStyle w:val="TableGrid"/>
        <w:tblpPr w:leftFromText="180" w:rightFromText="180" w:vertAnchor="page" w:horzAnchor="margin" w:tblpX="-635" w:tblpY="2476"/>
        <w:tblW w:w="10795" w:type="dxa"/>
        <w:tblLook w:val="04A0" w:firstRow="1" w:lastRow="0" w:firstColumn="1" w:lastColumn="0" w:noHBand="0" w:noVBand="1"/>
      </w:tblPr>
      <w:tblGrid>
        <w:gridCol w:w="2515"/>
        <w:gridCol w:w="8280"/>
      </w:tblGrid>
      <w:tr w:rsidR="00E533F1" w14:paraId="35636C26" w14:textId="77777777" w:rsidTr="00E533F1">
        <w:tc>
          <w:tcPr>
            <w:tcW w:w="2515" w:type="dxa"/>
          </w:tcPr>
          <w:p w14:paraId="0EDBFD5B"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Author</w:t>
            </w:r>
          </w:p>
        </w:tc>
        <w:tc>
          <w:tcPr>
            <w:tcW w:w="8280" w:type="dxa"/>
          </w:tcPr>
          <w:p w14:paraId="289348FA"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Carter Coleman</w:t>
            </w:r>
          </w:p>
        </w:tc>
      </w:tr>
      <w:tr w:rsidR="00E533F1" w14:paraId="2AC9510D" w14:textId="77777777" w:rsidTr="00E533F1">
        <w:tc>
          <w:tcPr>
            <w:tcW w:w="2515" w:type="dxa"/>
          </w:tcPr>
          <w:p w14:paraId="4238B2AA"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Author Affiliation and Location</w:t>
            </w:r>
          </w:p>
        </w:tc>
        <w:tc>
          <w:tcPr>
            <w:tcW w:w="8280" w:type="dxa"/>
          </w:tcPr>
          <w:p w14:paraId="142AFAD4"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Department of Environmental Health Science, University of Georgia</w:t>
            </w:r>
          </w:p>
          <w:p w14:paraId="4FE54D0A"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Athens, GA</w:t>
            </w:r>
          </w:p>
        </w:tc>
      </w:tr>
      <w:tr w:rsidR="00E533F1" w14:paraId="5B9B6C1C" w14:textId="77777777" w:rsidTr="00E533F1">
        <w:tc>
          <w:tcPr>
            <w:tcW w:w="2515" w:type="dxa"/>
          </w:tcPr>
          <w:p w14:paraId="08372017"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Abstract to Lesson Plan</w:t>
            </w:r>
          </w:p>
        </w:tc>
        <w:tc>
          <w:tcPr>
            <w:tcW w:w="8280" w:type="dxa"/>
          </w:tcPr>
          <w:p w14:paraId="4E6277F6"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Class Reptilia (reptiles) has had a famous history in terms of evolutionary change through time. Reptilia is home to lizards, crocodiles, snakes, turtles, and even dinosaurs! If dinosaurs weren’t exciting enough, researchers have recently been interested in the multiple instances of limb-loss among reptiles. The most notable taxonomic group within Reptilia to evolve leglessness are snakes. However, they are joined but several taxa of lizards, including glass lizards, blind skinks, and worm lizards, to also evolve the loss of limbs.</w:t>
            </w:r>
          </w:p>
          <w:p w14:paraId="32A0FDD2" w14:textId="77777777" w:rsidR="00E533F1" w:rsidRPr="00E533F1" w:rsidRDefault="00E533F1" w:rsidP="00E533F1">
            <w:pPr>
              <w:rPr>
                <w:rFonts w:ascii="Times New Roman" w:hAnsi="Times New Roman" w:cs="Times New Roman"/>
                <w:sz w:val="24"/>
                <w:szCs w:val="24"/>
              </w:rPr>
            </w:pPr>
          </w:p>
          <w:p w14:paraId="6348837A" w14:textId="77777777" w:rsid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In this lesson, we will introduce the large themes of evolution by natural selection and convergent evolution by using limb loss in scaled lizards (order Squamata) as a case study. Students will be presented with scenarios differing in environmental conditions to see what selective pressures may result in evolving leglessness, based on the prevailing evolutionary hypotheses. Additionally, students will be presented with a simplified phylogenetic tree of squamates and asked to determine whether leglessness was evolved convergently or not. After the lesson, students will hopefully understand the selective pressures that brought about leglessness in scaled lizards and be able to determine the different legless lizard taxa evolved leglessness convergently or not.</w:t>
            </w:r>
          </w:p>
          <w:p w14:paraId="45D6C6F5" w14:textId="4E490B6F" w:rsidR="008F5525" w:rsidRPr="00E533F1" w:rsidRDefault="008F5525" w:rsidP="00E533F1">
            <w:pPr>
              <w:rPr>
                <w:rFonts w:ascii="Times New Roman" w:hAnsi="Times New Roman" w:cs="Times New Roman"/>
                <w:sz w:val="24"/>
                <w:szCs w:val="24"/>
              </w:rPr>
            </w:pPr>
          </w:p>
        </w:tc>
      </w:tr>
      <w:tr w:rsidR="00E533F1" w14:paraId="0ED12335" w14:textId="77777777" w:rsidTr="00E533F1">
        <w:tc>
          <w:tcPr>
            <w:tcW w:w="2515" w:type="dxa"/>
          </w:tcPr>
          <w:p w14:paraId="748F5678"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List of Standards Addressed</w:t>
            </w:r>
          </w:p>
        </w:tc>
        <w:tc>
          <w:tcPr>
            <w:tcW w:w="8280" w:type="dxa"/>
          </w:tcPr>
          <w:p w14:paraId="53892CB7" w14:textId="77777777" w:rsidR="00E533F1" w:rsidRDefault="00E533F1" w:rsidP="00E533F1">
            <w:pPr>
              <w:rPr>
                <w:rFonts w:ascii="Times New Roman" w:hAnsi="Times New Roman" w:cs="Times New Roman"/>
                <w:sz w:val="24"/>
                <w:szCs w:val="24"/>
              </w:rPr>
            </w:pPr>
            <w:r w:rsidRPr="00E533F1">
              <w:rPr>
                <w:rFonts w:ascii="Times New Roman" w:hAnsi="Times New Roman" w:cs="Times New Roman"/>
                <w:b/>
                <w:bCs/>
                <w:sz w:val="24"/>
                <w:szCs w:val="24"/>
              </w:rPr>
              <w:t>S7L5</w:t>
            </w:r>
            <w:r w:rsidRPr="00E533F1">
              <w:rPr>
                <w:rFonts w:ascii="Times New Roman" w:hAnsi="Times New Roman" w:cs="Times New Roman"/>
                <w:sz w:val="24"/>
                <w:szCs w:val="24"/>
              </w:rPr>
              <w:t xml:space="preserve">: Students will examine the evolution of living organisms through inherited characteristics that promote survival of organisms and the survival of successive generations of their offspring. </w:t>
            </w:r>
          </w:p>
          <w:p w14:paraId="39F533CD" w14:textId="6FE8DD92" w:rsidR="008F5525" w:rsidRPr="00E533F1" w:rsidRDefault="008F5525" w:rsidP="00E533F1">
            <w:pPr>
              <w:rPr>
                <w:rFonts w:ascii="Times New Roman" w:hAnsi="Times New Roman" w:cs="Times New Roman"/>
                <w:sz w:val="24"/>
                <w:szCs w:val="24"/>
              </w:rPr>
            </w:pPr>
          </w:p>
        </w:tc>
      </w:tr>
      <w:tr w:rsidR="00E533F1" w14:paraId="4C5294ED" w14:textId="77777777" w:rsidTr="00E533F1">
        <w:tc>
          <w:tcPr>
            <w:tcW w:w="2515" w:type="dxa"/>
          </w:tcPr>
          <w:p w14:paraId="084052AB"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Learning Objectives</w:t>
            </w:r>
          </w:p>
        </w:tc>
        <w:tc>
          <w:tcPr>
            <w:tcW w:w="8280" w:type="dxa"/>
          </w:tcPr>
          <w:p w14:paraId="25954598" w14:textId="77777777" w:rsidR="00E533F1" w:rsidRPr="008F5525" w:rsidRDefault="006D7BAA" w:rsidP="008F5525">
            <w:pPr>
              <w:pStyle w:val="ListParagraph"/>
              <w:numPr>
                <w:ilvl w:val="0"/>
                <w:numId w:val="2"/>
              </w:numPr>
              <w:rPr>
                <w:rFonts w:ascii="Times New Roman" w:hAnsi="Times New Roman" w:cs="Times New Roman"/>
                <w:sz w:val="24"/>
                <w:szCs w:val="24"/>
              </w:rPr>
            </w:pPr>
            <w:r w:rsidRPr="008F5525">
              <w:rPr>
                <w:rFonts w:ascii="Times New Roman" w:hAnsi="Times New Roman" w:cs="Times New Roman"/>
                <w:sz w:val="24"/>
                <w:szCs w:val="24"/>
              </w:rPr>
              <w:t>Define Evolution by Natural Selection</w:t>
            </w:r>
          </w:p>
          <w:p w14:paraId="7BEA94DE" w14:textId="77777777" w:rsidR="006D7BAA" w:rsidRPr="008F5525" w:rsidRDefault="006D7BAA" w:rsidP="008F5525">
            <w:pPr>
              <w:pStyle w:val="ListParagraph"/>
              <w:numPr>
                <w:ilvl w:val="0"/>
                <w:numId w:val="2"/>
              </w:numPr>
              <w:rPr>
                <w:rFonts w:ascii="Times New Roman" w:hAnsi="Times New Roman" w:cs="Times New Roman"/>
                <w:sz w:val="24"/>
                <w:szCs w:val="24"/>
              </w:rPr>
            </w:pPr>
            <w:r w:rsidRPr="008F5525">
              <w:rPr>
                <w:rFonts w:ascii="Times New Roman" w:hAnsi="Times New Roman" w:cs="Times New Roman"/>
                <w:sz w:val="24"/>
                <w:szCs w:val="24"/>
              </w:rPr>
              <w:t>Define Convergent Evolution</w:t>
            </w:r>
          </w:p>
          <w:p w14:paraId="26B01641" w14:textId="576D5071" w:rsidR="006D7BAA" w:rsidRPr="008F5525" w:rsidRDefault="006D7BAA" w:rsidP="008F5525">
            <w:pPr>
              <w:pStyle w:val="ListParagraph"/>
              <w:numPr>
                <w:ilvl w:val="0"/>
                <w:numId w:val="2"/>
              </w:numPr>
              <w:rPr>
                <w:rFonts w:ascii="Times New Roman" w:hAnsi="Times New Roman" w:cs="Times New Roman"/>
                <w:sz w:val="24"/>
                <w:szCs w:val="24"/>
              </w:rPr>
            </w:pPr>
            <w:r w:rsidRPr="008F5525">
              <w:rPr>
                <w:rFonts w:ascii="Times New Roman" w:hAnsi="Times New Roman" w:cs="Times New Roman"/>
                <w:sz w:val="24"/>
                <w:szCs w:val="24"/>
              </w:rPr>
              <w:t>Describe how habitats drive natural selection</w:t>
            </w:r>
          </w:p>
        </w:tc>
      </w:tr>
      <w:tr w:rsidR="00E533F1" w14:paraId="60129572" w14:textId="77777777" w:rsidTr="00E533F1">
        <w:tc>
          <w:tcPr>
            <w:tcW w:w="2515" w:type="dxa"/>
          </w:tcPr>
          <w:p w14:paraId="172835B8"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Grade Levels</w:t>
            </w:r>
          </w:p>
        </w:tc>
        <w:tc>
          <w:tcPr>
            <w:tcW w:w="8280" w:type="dxa"/>
          </w:tcPr>
          <w:p w14:paraId="7CA1A3B7"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7</w:t>
            </w:r>
            <w:r w:rsidRPr="00E533F1">
              <w:rPr>
                <w:rFonts w:ascii="Times New Roman" w:hAnsi="Times New Roman" w:cs="Times New Roman"/>
                <w:sz w:val="24"/>
                <w:szCs w:val="24"/>
                <w:vertAlign w:val="superscript"/>
              </w:rPr>
              <w:t>th</w:t>
            </w:r>
          </w:p>
        </w:tc>
      </w:tr>
      <w:tr w:rsidR="00E533F1" w14:paraId="5F4B0962" w14:textId="77777777" w:rsidTr="00E533F1">
        <w:tc>
          <w:tcPr>
            <w:tcW w:w="2515" w:type="dxa"/>
          </w:tcPr>
          <w:p w14:paraId="43FC1AE5"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Group Size</w:t>
            </w:r>
          </w:p>
        </w:tc>
        <w:tc>
          <w:tcPr>
            <w:tcW w:w="8280" w:type="dxa"/>
          </w:tcPr>
          <w:p w14:paraId="39A08CEC" w14:textId="551F665E" w:rsidR="00E533F1" w:rsidRPr="00E533F1" w:rsidRDefault="006D7BAA" w:rsidP="00E533F1">
            <w:pPr>
              <w:rPr>
                <w:rFonts w:ascii="Times New Roman" w:hAnsi="Times New Roman" w:cs="Times New Roman"/>
                <w:sz w:val="24"/>
                <w:szCs w:val="24"/>
              </w:rPr>
            </w:pPr>
            <w:r>
              <w:rPr>
                <w:rFonts w:ascii="Times New Roman" w:hAnsi="Times New Roman" w:cs="Times New Roman"/>
                <w:sz w:val="24"/>
                <w:szCs w:val="24"/>
              </w:rPr>
              <w:t>3-5</w:t>
            </w:r>
          </w:p>
        </w:tc>
      </w:tr>
      <w:tr w:rsidR="00E533F1" w14:paraId="1F8DD9E6" w14:textId="77777777" w:rsidTr="00E533F1">
        <w:tc>
          <w:tcPr>
            <w:tcW w:w="2515" w:type="dxa"/>
          </w:tcPr>
          <w:p w14:paraId="5CB3D1A9"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Setting</w:t>
            </w:r>
          </w:p>
        </w:tc>
        <w:tc>
          <w:tcPr>
            <w:tcW w:w="8280" w:type="dxa"/>
          </w:tcPr>
          <w:p w14:paraId="797F3129" w14:textId="77777777" w:rsidR="00E533F1" w:rsidRP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Indoors</w:t>
            </w:r>
          </w:p>
        </w:tc>
      </w:tr>
      <w:tr w:rsidR="00E533F1" w14:paraId="66684C98" w14:textId="77777777" w:rsidTr="00E533F1">
        <w:tc>
          <w:tcPr>
            <w:tcW w:w="2515" w:type="dxa"/>
          </w:tcPr>
          <w:p w14:paraId="1FED0487" w14:textId="77777777" w:rsidR="00E533F1" w:rsidRPr="00E533F1" w:rsidRDefault="00E533F1" w:rsidP="00E533F1">
            <w:pPr>
              <w:rPr>
                <w:rFonts w:ascii="Times New Roman" w:hAnsi="Times New Roman" w:cs="Times New Roman"/>
                <w:sz w:val="24"/>
                <w:szCs w:val="24"/>
              </w:rPr>
            </w:pPr>
            <w:r>
              <w:rPr>
                <w:rFonts w:ascii="Times New Roman" w:hAnsi="Times New Roman" w:cs="Times New Roman"/>
                <w:sz w:val="24"/>
                <w:szCs w:val="24"/>
              </w:rPr>
              <w:t>Approximate Time of Lesson</w:t>
            </w:r>
          </w:p>
        </w:tc>
        <w:tc>
          <w:tcPr>
            <w:tcW w:w="8280" w:type="dxa"/>
          </w:tcPr>
          <w:p w14:paraId="62D37CD1" w14:textId="77777777" w:rsidR="00E533F1" w:rsidRPr="00E533F1" w:rsidRDefault="00E533F1" w:rsidP="00E533F1">
            <w:pPr>
              <w:rPr>
                <w:rFonts w:ascii="Times New Roman" w:hAnsi="Times New Roman" w:cs="Times New Roman"/>
                <w:sz w:val="24"/>
                <w:szCs w:val="24"/>
              </w:rPr>
            </w:pPr>
            <w:r>
              <w:rPr>
                <w:rFonts w:ascii="Times New Roman" w:hAnsi="Times New Roman" w:cs="Times New Roman"/>
                <w:sz w:val="24"/>
                <w:szCs w:val="24"/>
              </w:rPr>
              <w:t>50 minutes</w:t>
            </w:r>
          </w:p>
        </w:tc>
      </w:tr>
      <w:tr w:rsidR="00E533F1" w14:paraId="7D328ACB" w14:textId="77777777" w:rsidTr="00E533F1">
        <w:tc>
          <w:tcPr>
            <w:tcW w:w="2515" w:type="dxa"/>
          </w:tcPr>
          <w:p w14:paraId="4A4F47EC" w14:textId="77777777" w:rsidR="00E533F1" w:rsidRPr="00E533F1" w:rsidRDefault="00E533F1" w:rsidP="00E533F1">
            <w:pPr>
              <w:rPr>
                <w:rFonts w:ascii="Times New Roman" w:hAnsi="Times New Roman" w:cs="Times New Roman"/>
                <w:sz w:val="24"/>
                <w:szCs w:val="24"/>
              </w:rPr>
            </w:pPr>
            <w:r>
              <w:rPr>
                <w:rFonts w:ascii="Times New Roman" w:hAnsi="Times New Roman" w:cs="Times New Roman"/>
                <w:sz w:val="24"/>
                <w:szCs w:val="24"/>
              </w:rPr>
              <w:t>Resources Needed for Students</w:t>
            </w:r>
          </w:p>
        </w:tc>
        <w:tc>
          <w:tcPr>
            <w:tcW w:w="8280" w:type="dxa"/>
          </w:tcPr>
          <w:p w14:paraId="5E87075E" w14:textId="776D946A" w:rsidR="00E533F1" w:rsidRPr="00E533F1" w:rsidRDefault="006D7BAA" w:rsidP="00E533F1">
            <w:pPr>
              <w:rPr>
                <w:rFonts w:ascii="Times New Roman" w:hAnsi="Times New Roman" w:cs="Times New Roman"/>
                <w:sz w:val="24"/>
                <w:szCs w:val="24"/>
              </w:rPr>
            </w:pPr>
            <w:r>
              <w:rPr>
                <w:rFonts w:ascii="Times New Roman" w:hAnsi="Times New Roman" w:cs="Times New Roman"/>
                <w:sz w:val="24"/>
                <w:szCs w:val="24"/>
              </w:rPr>
              <w:t>Pencil, colored pencils, paper, playdough (optional)</w:t>
            </w:r>
          </w:p>
        </w:tc>
      </w:tr>
      <w:tr w:rsidR="00E533F1" w14:paraId="2AAF4533" w14:textId="77777777" w:rsidTr="00E533F1">
        <w:tc>
          <w:tcPr>
            <w:tcW w:w="2515" w:type="dxa"/>
          </w:tcPr>
          <w:p w14:paraId="1703924C" w14:textId="77777777" w:rsidR="00E533F1" w:rsidRPr="00E533F1" w:rsidRDefault="00E533F1" w:rsidP="00E533F1">
            <w:pPr>
              <w:rPr>
                <w:rFonts w:ascii="Times New Roman" w:hAnsi="Times New Roman" w:cs="Times New Roman"/>
                <w:sz w:val="24"/>
                <w:szCs w:val="24"/>
              </w:rPr>
            </w:pPr>
            <w:r>
              <w:rPr>
                <w:rFonts w:ascii="Times New Roman" w:hAnsi="Times New Roman" w:cs="Times New Roman"/>
                <w:sz w:val="24"/>
                <w:szCs w:val="24"/>
              </w:rPr>
              <w:t>Resources Needed for Educators</w:t>
            </w:r>
          </w:p>
        </w:tc>
        <w:tc>
          <w:tcPr>
            <w:tcW w:w="8280" w:type="dxa"/>
          </w:tcPr>
          <w:p w14:paraId="7F102D85" w14:textId="0C4C094E" w:rsidR="00E533F1" w:rsidRPr="00E533F1" w:rsidRDefault="006D7BAA" w:rsidP="00E533F1">
            <w:pPr>
              <w:rPr>
                <w:rFonts w:ascii="Times New Roman" w:hAnsi="Times New Roman" w:cs="Times New Roman"/>
                <w:sz w:val="24"/>
                <w:szCs w:val="24"/>
              </w:rPr>
            </w:pPr>
            <w:r>
              <w:rPr>
                <w:rFonts w:ascii="Times New Roman" w:hAnsi="Times New Roman" w:cs="Times New Roman"/>
                <w:sz w:val="24"/>
                <w:szCs w:val="24"/>
              </w:rPr>
              <w:t>Lesson plan presentation, PowerPoint capabilities, White board</w:t>
            </w:r>
          </w:p>
        </w:tc>
      </w:tr>
      <w:tr w:rsidR="00E533F1" w14:paraId="69FD25B3" w14:textId="77777777" w:rsidTr="00E533F1">
        <w:trPr>
          <w:trHeight w:val="111"/>
        </w:trPr>
        <w:tc>
          <w:tcPr>
            <w:tcW w:w="2515" w:type="dxa"/>
            <w:vMerge w:val="restart"/>
          </w:tcPr>
          <w:p w14:paraId="372ABD09" w14:textId="3098227B" w:rsidR="00E533F1" w:rsidRPr="00E533F1" w:rsidRDefault="00E533F1" w:rsidP="00E533F1">
            <w:pPr>
              <w:rPr>
                <w:rFonts w:ascii="Times New Roman" w:hAnsi="Times New Roman" w:cs="Times New Roman"/>
                <w:sz w:val="24"/>
                <w:szCs w:val="24"/>
              </w:rPr>
            </w:pPr>
            <w:r>
              <w:rPr>
                <w:rFonts w:ascii="Times New Roman" w:hAnsi="Times New Roman" w:cs="Times New Roman"/>
                <w:sz w:val="24"/>
                <w:szCs w:val="24"/>
              </w:rPr>
              <w:t>Lesson Activity</w:t>
            </w:r>
          </w:p>
        </w:tc>
        <w:tc>
          <w:tcPr>
            <w:tcW w:w="8280" w:type="dxa"/>
          </w:tcPr>
          <w:p w14:paraId="45D674DA" w14:textId="2EE1B8CF" w:rsidR="00E533F1" w:rsidRDefault="00E533F1" w:rsidP="00E533F1">
            <w:pPr>
              <w:rPr>
                <w:rFonts w:ascii="Times New Roman" w:hAnsi="Times New Roman" w:cs="Times New Roman"/>
                <w:b/>
                <w:bCs/>
                <w:sz w:val="24"/>
                <w:szCs w:val="24"/>
              </w:rPr>
            </w:pPr>
            <w:r w:rsidRPr="00E533F1">
              <w:rPr>
                <w:rFonts w:ascii="Times New Roman" w:hAnsi="Times New Roman" w:cs="Times New Roman"/>
                <w:b/>
                <w:bCs/>
                <w:sz w:val="24"/>
                <w:szCs w:val="24"/>
              </w:rPr>
              <w:t>Introduction</w:t>
            </w:r>
          </w:p>
          <w:p w14:paraId="3F825945" w14:textId="77777777" w:rsidR="008F5525" w:rsidRDefault="006D7BAA" w:rsidP="008F5525">
            <w:pPr>
              <w:rPr>
                <w:rFonts w:ascii="Times New Roman" w:hAnsi="Times New Roman" w:cs="Times New Roman"/>
                <w:sz w:val="24"/>
                <w:szCs w:val="24"/>
              </w:rPr>
            </w:pPr>
            <w:r>
              <w:rPr>
                <w:rFonts w:ascii="Times New Roman" w:hAnsi="Times New Roman" w:cs="Times New Roman"/>
                <w:sz w:val="24"/>
                <w:szCs w:val="24"/>
              </w:rPr>
              <w:t>Introduce the following keywords: evolution by natural selection, convergent evolution, selection, phenotype, genotype, trait.</w:t>
            </w:r>
          </w:p>
          <w:p w14:paraId="7DA2CF71" w14:textId="3D13AF55" w:rsidR="008F5525" w:rsidRPr="00E533F1" w:rsidRDefault="008F5525" w:rsidP="008F5525">
            <w:pPr>
              <w:rPr>
                <w:rFonts w:ascii="Times New Roman" w:hAnsi="Times New Roman" w:cs="Times New Roman"/>
                <w:sz w:val="24"/>
                <w:szCs w:val="24"/>
              </w:rPr>
            </w:pPr>
          </w:p>
        </w:tc>
      </w:tr>
      <w:tr w:rsidR="00E533F1" w14:paraId="78718216" w14:textId="77777777" w:rsidTr="00E533F1">
        <w:trPr>
          <w:trHeight w:val="108"/>
        </w:trPr>
        <w:tc>
          <w:tcPr>
            <w:tcW w:w="2515" w:type="dxa"/>
            <w:vMerge/>
          </w:tcPr>
          <w:p w14:paraId="2F9C236A" w14:textId="77777777" w:rsidR="00E533F1" w:rsidRDefault="00E533F1" w:rsidP="00E533F1">
            <w:pPr>
              <w:rPr>
                <w:rFonts w:ascii="Times New Roman" w:hAnsi="Times New Roman" w:cs="Times New Roman"/>
                <w:sz w:val="24"/>
                <w:szCs w:val="24"/>
              </w:rPr>
            </w:pPr>
          </w:p>
        </w:tc>
        <w:tc>
          <w:tcPr>
            <w:tcW w:w="8280" w:type="dxa"/>
          </w:tcPr>
          <w:p w14:paraId="714950B7" w14:textId="77777777" w:rsidR="00E533F1" w:rsidRPr="00E533F1" w:rsidRDefault="00E533F1" w:rsidP="00E533F1">
            <w:pPr>
              <w:rPr>
                <w:rFonts w:ascii="Times New Roman" w:hAnsi="Times New Roman" w:cs="Times New Roman"/>
                <w:b/>
                <w:bCs/>
                <w:sz w:val="24"/>
                <w:szCs w:val="24"/>
              </w:rPr>
            </w:pPr>
            <w:r w:rsidRPr="00E533F1">
              <w:rPr>
                <w:rFonts w:ascii="Times New Roman" w:hAnsi="Times New Roman" w:cs="Times New Roman"/>
                <w:b/>
                <w:bCs/>
                <w:sz w:val="24"/>
                <w:szCs w:val="24"/>
              </w:rPr>
              <w:t>Background</w:t>
            </w:r>
          </w:p>
          <w:p w14:paraId="5CD0210F" w14:textId="77777777" w:rsidR="00E533F1" w:rsidRDefault="006D7BAA" w:rsidP="00E533F1">
            <w:pPr>
              <w:rPr>
                <w:rFonts w:ascii="Times New Roman" w:hAnsi="Times New Roman" w:cs="Times New Roman"/>
                <w:sz w:val="24"/>
                <w:szCs w:val="24"/>
              </w:rPr>
            </w:pPr>
            <w:r>
              <w:rPr>
                <w:rFonts w:ascii="Times New Roman" w:hAnsi="Times New Roman" w:cs="Times New Roman"/>
                <w:sz w:val="24"/>
                <w:szCs w:val="24"/>
              </w:rPr>
              <w:t xml:space="preserve">The whole idea is that students get the chance to select traits themselves </w:t>
            </w:r>
            <w:r w:rsidR="00922A23">
              <w:rPr>
                <w:rFonts w:ascii="Times New Roman" w:hAnsi="Times New Roman" w:cs="Times New Roman"/>
                <w:sz w:val="24"/>
                <w:szCs w:val="24"/>
              </w:rPr>
              <w:t>to understand how natural selection and convergent evolution work. As such all they need is:</w:t>
            </w:r>
          </w:p>
          <w:p w14:paraId="0844EAB6" w14:textId="77777777"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Pencils and paper (or playdough) to engineer a lizard body suited for either grass, shallow water, or burrowing.</w:t>
            </w:r>
          </w:p>
          <w:p w14:paraId="140755C1" w14:textId="2CDD5610" w:rsidR="00922A23" w:rsidRP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phylogenetic tree to visually see that some species of lizards evolved limb loss independently of each other.</w:t>
            </w:r>
          </w:p>
        </w:tc>
      </w:tr>
      <w:tr w:rsidR="00E533F1" w14:paraId="2F4BBA59" w14:textId="77777777" w:rsidTr="00E533F1">
        <w:trPr>
          <w:trHeight w:val="108"/>
        </w:trPr>
        <w:tc>
          <w:tcPr>
            <w:tcW w:w="2515" w:type="dxa"/>
            <w:vMerge/>
          </w:tcPr>
          <w:p w14:paraId="35986FF1" w14:textId="77777777" w:rsidR="00E533F1" w:rsidRDefault="00E533F1" w:rsidP="00E533F1">
            <w:pPr>
              <w:rPr>
                <w:rFonts w:ascii="Times New Roman" w:hAnsi="Times New Roman" w:cs="Times New Roman"/>
                <w:sz w:val="24"/>
                <w:szCs w:val="24"/>
              </w:rPr>
            </w:pPr>
          </w:p>
        </w:tc>
        <w:tc>
          <w:tcPr>
            <w:tcW w:w="8280" w:type="dxa"/>
          </w:tcPr>
          <w:p w14:paraId="7B792D91" w14:textId="2AAB8947" w:rsidR="00922A23" w:rsidRDefault="00E533F1" w:rsidP="00E533F1">
            <w:pPr>
              <w:rPr>
                <w:rFonts w:ascii="Times New Roman" w:hAnsi="Times New Roman" w:cs="Times New Roman"/>
                <w:b/>
                <w:bCs/>
                <w:sz w:val="24"/>
                <w:szCs w:val="24"/>
              </w:rPr>
            </w:pPr>
            <w:r w:rsidRPr="00E533F1">
              <w:rPr>
                <w:rFonts w:ascii="Times New Roman" w:hAnsi="Times New Roman" w:cs="Times New Roman"/>
                <w:b/>
                <w:bCs/>
                <w:sz w:val="24"/>
                <w:szCs w:val="24"/>
              </w:rPr>
              <w:t>Step by Step Activity</w:t>
            </w:r>
          </w:p>
          <w:p w14:paraId="11BE4303" w14:textId="1B7E3B1C"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Introduce concepts and background on how reptiles evolved to lose legs.</w:t>
            </w:r>
          </w:p>
          <w:p w14:paraId="1902BEF9" w14:textId="1B472FED"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Form groups to pick (or be assigned) a habitat.</w:t>
            </w:r>
          </w:p>
          <w:p w14:paraId="54AE71DE" w14:textId="150652E5"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Allow groups to draw/sculpt adapted morphologies.</w:t>
            </w:r>
          </w:p>
          <w:p w14:paraId="43A49078" w14:textId="5E50EFE6"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 their designs.</w:t>
            </w:r>
          </w:p>
          <w:p w14:paraId="4F79B489" w14:textId="0676F596"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how legs were selected against in reality.</w:t>
            </w:r>
          </w:p>
          <w:p w14:paraId="2E6166EA" w14:textId="20DC5A94"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Pass out phylogenetic trees and review rules for reading trees.</w:t>
            </w:r>
          </w:p>
          <w:p w14:paraId="408BA440" w14:textId="465A3080" w:rsid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Allow groups of students to find examples of convergent evolution in the phylogenetic tree.</w:t>
            </w:r>
          </w:p>
          <w:p w14:paraId="0D03835B" w14:textId="1F768394" w:rsidR="00922A23" w:rsidRPr="00922A23" w:rsidRDefault="00922A23" w:rsidP="00922A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Conclude by going over included main points.</w:t>
            </w:r>
          </w:p>
          <w:p w14:paraId="340B4466" w14:textId="24AA6E99" w:rsidR="00E533F1" w:rsidRPr="00E533F1" w:rsidRDefault="00E533F1" w:rsidP="00E533F1">
            <w:pPr>
              <w:rPr>
                <w:rFonts w:ascii="Times New Roman" w:hAnsi="Times New Roman" w:cs="Times New Roman"/>
                <w:sz w:val="24"/>
                <w:szCs w:val="24"/>
              </w:rPr>
            </w:pPr>
          </w:p>
        </w:tc>
      </w:tr>
      <w:tr w:rsidR="00E533F1" w14:paraId="74B6F8D1" w14:textId="77777777" w:rsidTr="00E533F1">
        <w:trPr>
          <w:trHeight w:val="108"/>
        </w:trPr>
        <w:tc>
          <w:tcPr>
            <w:tcW w:w="2515" w:type="dxa"/>
            <w:vMerge/>
          </w:tcPr>
          <w:p w14:paraId="0738B224" w14:textId="77777777" w:rsidR="00E533F1" w:rsidRDefault="00E533F1" w:rsidP="00E533F1">
            <w:pPr>
              <w:rPr>
                <w:rFonts w:ascii="Times New Roman" w:hAnsi="Times New Roman" w:cs="Times New Roman"/>
                <w:sz w:val="24"/>
                <w:szCs w:val="24"/>
              </w:rPr>
            </w:pPr>
          </w:p>
        </w:tc>
        <w:tc>
          <w:tcPr>
            <w:tcW w:w="8280" w:type="dxa"/>
          </w:tcPr>
          <w:p w14:paraId="3962E6CA" w14:textId="20A293E4" w:rsidR="00E533F1" w:rsidRDefault="00E533F1" w:rsidP="00E533F1">
            <w:pPr>
              <w:rPr>
                <w:rFonts w:ascii="Times New Roman" w:hAnsi="Times New Roman" w:cs="Times New Roman"/>
                <w:b/>
                <w:bCs/>
                <w:sz w:val="24"/>
                <w:szCs w:val="24"/>
              </w:rPr>
            </w:pPr>
            <w:r w:rsidRPr="00E533F1">
              <w:rPr>
                <w:rFonts w:ascii="Times New Roman" w:hAnsi="Times New Roman" w:cs="Times New Roman"/>
                <w:b/>
                <w:bCs/>
                <w:sz w:val="24"/>
                <w:szCs w:val="24"/>
              </w:rPr>
              <w:t>Reflection/Assessment</w:t>
            </w:r>
          </w:p>
          <w:p w14:paraId="1810647A" w14:textId="089AA36A" w:rsidR="00922A23" w:rsidRPr="00922A23" w:rsidRDefault="00922A23" w:rsidP="00E533F1">
            <w:pPr>
              <w:rPr>
                <w:rFonts w:ascii="Times New Roman" w:hAnsi="Times New Roman" w:cs="Times New Roman"/>
                <w:sz w:val="24"/>
                <w:szCs w:val="24"/>
              </w:rPr>
            </w:pPr>
            <w:r>
              <w:rPr>
                <w:rFonts w:ascii="Times New Roman" w:hAnsi="Times New Roman" w:cs="Times New Roman"/>
                <w:sz w:val="24"/>
                <w:szCs w:val="24"/>
              </w:rPr>
              <w:t>Assessment will be based largely on class discussion. However, notes, drawings, and phylogenetic trees should be turned in and reviewed to ensure understanding of the active learning lesson.</w:t>
            </w:r>
          </w:p>
          <w:p w14:paraId="2516BF55" w14:textId="739BC1B3" w:rsidR="00E533F1" w:rsidRPr="00E533F1" w:rsidRDefault="00E533F1" w:rsidP="00E533F1">
            <w:pPr>
              <w:rPr>
                <w:rFonts w:ascii="Times New Roman" w:hAnsi="Times New Roman" w:cs="Times New Roman"/>
                <w:sz w:val="24"/>
                <w:szCs w:val="24"/>
              </w:rPr>
            </w:pPr>
          </w:p>
        </w:tc>
      </w:tr>
      <w:tr w:rsidR="00E533F1" w14:paraId="5BF1D980" w14:textId="77777777" w:rsidTr="00E533F1">
        <w:trPr>
          <w:trHeight w:val="108"/>
        </w:trPr>
        <w:tc>
          <w:tcPr>
            <w:tcW w:w="2515" w:type="dxa"/>
          </w:tcPr>
          <w:p w14:paraId="2A745B12" w14:textId="1475C6AE" w:rsidR="00E533F1" w:rsidRDefault="00E533F1" w:rsidP="00E533F1">
            <w:pPr>
              <w:rPr>
                <w:rFonts w:ascii="Times New Roman" w:hAnsi="Times New Roman" w:cs="Times New Roman"/>
                <w:sz w:val="24"/>
                <w:szCs w:val="24"/>
              </w:rPr>
            </w:pPr>
            <w:r w:rsidRPr="00E533F1">
              <w:rPr>
                <w:rFonts w:ascii="Times New Roman" w:hAnsi="Times New Roman" w:cs="Times New Roman"/>
                <w:sz w:val="24"/>
                <w:szCs w:val="24"/>
              </w:rPr>
              <w:t>Final Product/Assessment</w:t>
            </w:r>
          </w:p>
        </w:tc>
        <w:tc>
          <w:tcPr>
            <w:tcW w:w="8280" w:type="dxa"/>
          </w:tcPr>
          <w:p w14:paraId="4CD67FCE" w14:textId="6E9284C2" w:rsidR="00E533F1" w:rsidRDefault="006D7BAA" w:rsidP="00E533F1">
            <w:pPr>
              <w:rPr>
                <w:rFonts w:ascii="Times New Roman" w:hAnsi="Times New Roman" w:cs="Times New Roman"/>
                <w:sz w:val="24"/>
                <w:szCs w:val="24"/>
              </w:rPr>
            </w:pPr>
            <w:r>
              <w:rPr>
                <w:rFonts w:ascii="Times New Roman" w:hAnsi="Times New Roman" w:cs="Times New Roman"/>
                <w:sz w:val="24"/>
                <w:szCs w:val="24"/>
              </w:rPr>
              <w:t>Turn in all drawings, notes, and phylogenetic tree handouts for review.</w:t>
            </w:r>
          </w:p>
        </w:tc>
      </w:tr>
    </w:tbl>
    <w:p w14:paraId="544CAEDA" w14:textId="52062126" w:rsidR="00E533F1" w:rsidRPr="00E533F1" w:rsidRDefault="00E533F1" w:rsidP="00E533F1">
      <w:pPr>
        <w:spacing w:after="0"/>
        <w:rPr>
          <w:rFonts w:ascii="Times New Roman" w:hAnsi="Times New Roman" w:cs="Times New Roman"/>
          <w:b/>
          <w:bCs/>
          <w:sz w:val="24"/>
          <w:szCs w:val="24"/>
        </w:rPr>
      </w:pPr>
    </w:p>
    <w:sectPr w:rsidR="00E533F1" w:rsidRPr="00E53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4D3"/>
    <w:multiLevelType w:val="hybridMultilevel"/>
    <w:tmpl w:val="50D2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C49B1"/>
    <w:multiLevelType w:val="hybridMultilevel"/>
    <w:tmpl w:val="F42E0976"/>
    <w:lvl w:ilvl="0" w:tplc="06C862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129943">
    <w:abstractNumId w:val="1"/>
  </w:num>
  <w:num w:numId="2" w16cid:durableId="29217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F1"/>
    <w:rsid w:val="000E17FF"/>
    <w:rsid w:val="002F13D0"/>
    <w:rsid w:val="0068636F"/>
    <w:rsid w:val="006D7BAA"/>
    <w:rsid w:val="008F5525"/>
    <w:rsid w:val="00922A23"/>
    <w:rsid w:val="00E24C3B"/>
    <w:rsid w:val="00E5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5C63"/>
  <w15:chartTrackingRefBased/>
  <w15:docId w15:val="{9B122D72-053E-4CB0-9DE8-A0686071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Riegelman</dc:creator>
  <cp:keywords/>
  <dc:description/>
  <cp:lastModifiedBy>Elizabeth Riegelman</cp:lastModifiedBy>
  <cp:revision>2</cp:revision>
  <dcterms:created xsi:type="dcterms:W3CDTF">2023-02-11T13:35:00Z</dcterms:created>
  <dcterms:modified xsi:type="dcterms:W3CDTF">2023-02-11T13:35:00Z</dcterms:modified>
</cp:coreProperties>
</file>