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0C5F0" w14:textId="77777777" w:rsidR="00A06A45" w:rsidRDefault="00A06A45">
      <w:pPr>
        <w:rPr>
          <w:b/>
          <w:bCs/>
        </w:rPr>
      </w:pPr>
    </w:p>
    <w:p w14:paraId="0335357A" w14:textId="22C614A1" w:rsidR="00820087" w:rsidRDefault="00820087">
      <w:pPr>
        <w:rPr>
          <w:b/>
          <w:bCs/>
        </w:rPr>
      </w:pPr>
      <w:r w:rsidRPr="00820087">
        <w:rPr>
          <w:b/>
          <w:bCs/>
        </w:rPr>
        <w:t xml:space="preserve">Title: </w:t>
      </w:r>
      <w:r w:rsidR="00166255">
        <w:rPr>
          <w:b/>
          <w:bCs/>
        </w:rPr>
        <w:t>Observing Global Evidence for Climate Change</w:t>
      </w:r>
    </w:p>
    <w:p w14:paraId="5347557E" w14:textId="400F91E8" w:rsidR="00A06A45" w:rsidRDefault="00A06A45">
      <w:pPr>
        <w:rPr>
          <w:b/>
          <w:bCs/>
        </w:rPr>
      </w:pPr>
    </w:p>
    <w:p w14:paraId="305D56F6" w14:textId="77777777" w:rsidR="00A06A45" w:rsidRPr="00820087" w:rsidRDefault="00A06A45">
      <w:pPr>
        <w:rPr>
          <w:b/>
          <w:bCs/>
        </w:rPr>
      </w:pPr>
    </w:p>
    <w:p w14:paraId="2B513933" w14:textId="2F15B704" w:rsidR="00C74CB7" w:rsidRPr="00E824A0" w:rsidRDefault="00C74CB7">
      <w:pPr>
        <w:rPr>
          <w:i/>
          <w:iCs/>
        </w:rPr>
      </w:pPr>
      <w:r w:rsidRPr="00820087">
        <w:rPr>
          <w:b/>
          <w:bCs/>
        </w:rPr>
        <w:t>Abstract:</w:t>
      </w:r>
      <w:r>
        <w:t xml:space="preserve"> </w:t>
      </w:r>
    </w:p>
    <w:p w14:paraId="660C35FD" w14:textId="0DF49709" w:rsidR="00C74CB7" w:rsidRDefault="00C74CB7"/>
    <w:p w14:paraId="2525DA89" w14:textId="643FD636" w:rsidR="005C48AD" w:rsidRDefault="00166255">
      <w:r>
        <w:t xml:space="preserve">Is it hotter this summer than it </w:t>
      </w:r>
      <w:r w:rsidR="00553AAB">
        <w:t>has been</w:t>
      </w:r>
      <w:r>
        <w:t xml:space="preserve"> in the pa</w:t>
      </w:r>
      <w:r w:rsidR="00A81749">
        <w:t>st? How do we really know that climate change is happening? In this exercise, students will learn how to download freely available weather station data from the internet, using the National Oceanic and Atmospheric Administration (NOAA)'s Climate Data Online tool. This allows students to access decades of world temperature data from monitoring stations around the globe. Using these data, students will learn basic scientific programming in R Studio to import tables, and make plots, allowing them to visualize global changes in temp</w:t>
      </w:r>
      <w:r w:rsidR="00545C13">
        <w:t xml:space="preserve">erature, and fit a model to these data to </w:t>
      </w:r>
      <w:r w:rsidR="00A81749">
        <w:t>make</w:t>
      </w:r>
      <w:r w:rsidR="00545C13">
        <w:t xml:space="preserve"> predictions and</w:t>
      </w:r>
      <w:r w:rsidR="00A81749">
        <w:t xml:space="preserve"> hypotheses about global trends, all while learning how to use modern tools used by real scientists. </w:t>
      </w:r>
    </w:p>
    <w:p w14:paraId="2CA8211B" w14:textId="77777777" w:rsidR="005C48AD" w:rsidRDefault="005C48AD"/>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6264E3EA" w:rsidR="00820087" w:rsidRPr="00820087" w:rsidRDefault="00820087">
            <w:pPr>
              <w:rPr>
                <w:i/>
                <w:iCs/>
              </w:rPr>
            </w:pPr>
            <w:r w:rsidRPr="00820087">
              <w:rPr>
                <w:i/>
                <w:iCs/>
              </w:rPr>
              <w:t xml:space="preserve">Write </w:t>
            </w:r>
            <w:r w:rsidR="00EE4BFE">
              <w:rPr>
                <w:i/>
                <w:iCs/>
              </w:rPr>
              <w:t>it out,</w:t>
            </w:r>
            <w:r w:rsidRPr="00820087">
              <w:rPr>
                <w:i/>
                <w:iCs/>
              </w:rPr>
              <w:t xml:space="preserve"> not just the #. </w:t>
            </w:r>
          </w:p>
        </w:tc>
        <w:tc>
          <w:tcPr>
            <w:tcW w:w="6925" w:type="dxa"/>
          </w:tcPr>
          <w:p w14:paraId="2039907A" w14:textId="77777777" w:rsidR="00820087" w:rsidRDefault="00820087"/>
          <w:p w14:paraId="03A6824E" w14:textId="717967DB" w:rsidR="00D81742" w:rsidRDefault="00A81749">
            <w:r>
              <w:t xml:space="preserve">This address by the </w:t>
            </w:r>
            <w:r w:rsidR="00545C13">
              <w:t xml:space="preserve">9-12 </w:t>
            </w:r>
            <w:r>
              <w:t xml:space="preserve">standard associated with NGSS ESS3.D "Global Climate Change" - namely, HS-ESS3-6, using computer studies to understand how the climate/biosphere is responding to human activities. </w:t>
            </w:r>
          </w:p>
          <w:p w14:paraId="25E1A47B" w14:textId="77777777" w:rsidR="00D81742" w:rsidRDefault="00D81742"/>
          <w:p w14:paraId="5C6FDAB9" w14:textId="77777777" w:rsidR="00D81742" w:rsidRDefault="00D81742"/>
        </w:tc>
      </w:tr>
      <w:tr w:rsidR="00820087" w14:paraId="65986D9F" w14:textId="77777777" w:rsidTr="00820087">
        <w:tc>
          <w:tcPr>
            <w:tcW w:w="242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6925" w:type="dxa"/>
          </w:tcPr>
          <w:p w14:paraId="5E0D113D" w14:textId="5AEBD173" w:rsidR="00820087" w:rsidRDefault="00A81749">
            <w:r>
              <w:t>MP.2 - Reason abstractly and quantitatively</w:t>
            </w:r>
          </w:p>
          <w:p w14:paraId="23CF18DF" w14:textId="48C8BD72" w:rsidR="00A81749" w:rsidRDefault="00A81749">
            <w:r>
              <w:t>MP.4 - Model with mathematics</w:t>
            </w:r>
          </w:p>
          <w:p w14:paraId="5818A956" w14:textId="740CCED0" w:rsidR="00A81749" w:rsidRDefault="00A81749">
            <w:r>
              <w:t>N-Q.1-3 - Reason quantitatively and use units to solve problems</w:t>
            </w:r>
          </w:p>
          <w:p w14:paraId="71F8AEBA" w14:textId="31E85B09" w:rsidR="00820087" w:rsidRDefault="00820087"/>
          <w:p w14:paraId="365B3F4E" w14:textId="21AC81B5" w:rsidR="005C48AD" w:rsidRDefault="005C48AD"/>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135366B3" w14:textId="77777777" w:rsidR="00820087" w:rsidRDefault="00820087"/>
          <w:p w14:paraId="71B73488" w14:textId="2B10B658" w:rsidR="00820087" w:rsidRDefault="00820087"/>
          <w:p w14:paraId="3B301E84" w14:textId="77777777" w:rsidR="00A06A45" w:rsidRDefault="00A06A45"/>
          <w:p w14:paraId="019797A7" w14:textId="6C541BB1" w:rsidR="005C48AD" w:rsidRDefault="005C48AD"/>
        </w:tc>
      </w:tr>
    </w:tbl>
    <w:p w14:paraId="6747C291" w14:textId="77777777" w:rsidR="00820087" w:rsidRDefault="00820087"/>
    <w:p w14:paraId="47001E23" w14:textId="15302C8F" w:rsidR="00C74CB7" w:rsidRDefault="005D76CB">
      <w:pPr>
        <w:rPr>
          <w:i/>
          <w:iCs/>
        </w:rPr>
      </w:pPr>
      <w:r w:rsidRPr="005D76CB">
        <w:rPr>
          <w:b/>
          <w:bCs/>
        </w:rPr>
        <w:t>Keywords</w:t>
      </w:r>
      <w:r w:rsidR="00470FBD">
        <w:rPr>
          <w:b/>
          <w:bCs/>
        </w:rPr>
        <w:t xml:space="preserve">: </w:t>
      </w:r>
      <w:r w:rsidR="00470FBD" w:rsidRPr="00470FBD">
        <w:rPr>
          <w:i/>
          <w:iCs/>
        </w:rPr>
        <w:t xml:space="preserve">These are </w:t>
      </w:r>
      <w:r w:rsidR="00470FBD">
        <w:rPr>
          <w:i/>
          <w:iCs/>
        </w:rPr>
        <w:t>terms that the educator might use to search for your lesson plan. Make them topical: “Climate change” “viruses” “epidemiology” “lasers”</w:t>
      </w:r>
      <w:r w:rsidR="00A06A45">
        <w:rPr>
          <w:i/>
          <w:iCs/>
        </w:rPr>
        <w:t xml:space="preserve">. Between 1-6 words. </w:t>
      </w:r>
    </w:p>
    <w:p w14:paraId="742A3241" w14:textId="7D4C3749" w:rsidR="00545C13" w:rsidRDefault="00545C13">
      <w:pPr>
        <w:rPr>
          <w:i/>
          <w:iCs/>
        </w:rPr>
      </w:pPr>
      <w:r>
        <w:rPr>
          <w:i/>
          <w:iCs/>
        </w:rPr>
        <w:t>Climate change, data science, computer modeling, public databases, basic programming</w:t>
      </w:r>
    </w:p>
    <w:p w14:paraId="368560CF" w14:textId="77777777" w:rsidR="00A06A45" w:rsidRPr="00470FBD" w:rsidRDefault="00A06A45">
      <w:pPr>
        <w:rPr>
          <w:b/>
          <w:bCs/>
          <w:i/>
          <w:iCs/>
        </w:rPr>
      </w:pPr>
    </w:p>
    <w:p w14:paraId="715D41A6" w14:textId="6771DD64" w:rsidR="005C48AD" w:rsidRDefault="005C48AD"/>
    <w:p w14:paraId="16472098" w14:textId="77777777" w:rsidR="00A06A45" w:rsidRDefault="00A06A45"/>
    <w:p w14:paraId="185D084F" w14:textId="77777777" w:rsidR="00A06A45" w:rsidRDefault="00A06A45">
      <w:pPr>
        <w:rPr>
          <w:b/>
          <w:bCs/>
        </w:rPr>
      </w:pPr>
    </w:p>
    <w:p w14:paraId="63E226AD" w14:textId="77777777" w:rsidR="00A06A45" w:rsidRDefault="00A06A45">
      <w:pPr>
        <w:rPr>
          <w:b/>
          <w:bCs/>
        </w:rPr>
      </w:pP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6EBF09D0" w14:textId="4A839E01" w:rsidR="00A06A45" w:rsidRDefault="00820087">
      <w:r>
        <w:rPr>
          <w:i/>
          <w:iCs/>
        </w:rPr>
        <w:t xml:space="preserve">Use measurable verbs. </w:t>
      </w:r>
      <w:r w:rsidR="00BE1DF2">
        <w:rPr>
          <w:i/>
          <w:iCs/>
        </w:rPr>
        <w:t>Try to m</w:t>
      </w:r>
      <w:r w:rsidRPr="00820087">
        <w:rPr>
          <w:i/>
          <w:iCs/>
        </w:rPr>
        <w:t>ake them three-dimensional</w:t>
      </w:r>
      <w:r w:rsidR="00BE1DF2">
        <w:rPr>
          <w:i/>
          <w:iCs/>
        </w:rPr>
        <w:t xml:space="preserve"> by using </w:t>
      </w:r>
      <w:r w:rsidRPr="00820087">
        <w:rPr>
          <w:i/>
          <w:iCs/>
        </w:rPr>
        <w:t>Science &amp; Engineering Practices</w:t>
      </w:r>
      <w:r w:rsidR="005C48AD">
        <w:rPr>
          <w:i/>
          <w:iCs/>
        </w:rPr>
        <w:t xml:space="preserve"> (</w:t>
      </w:r>
      <w:r w:rsidR="005C48AD" w:rsidRPr="005C48AD">
        <w:rPr>
          <w:i/>
          <w:iCs/>
          <w:u w:val="single"/>
        </w:rPr>
        <w:t>HOW</w:t>
      </w:r>
      <w:r w:rsidR="005C48AD">
        <w:rPr>
          <w:i/>
          <w:iCs/>
        </w:rPr>
        <w:t>)</w:t>
      </w:r>
      <w:r w:rsidRPr="00820087">
        <w:rPr>
          <w:i/>
          <w:iCs/>
        </w:rPr>
        <w:t>, Disciplinary Core Ideas</w:t>
      </w:r>
      <w:r w:rsidR="005C48AD">
        <w:rPr>
          <w:i/>
          <w:iCs/>
        </w:rPr>
        <w:t xml:space="preserve"> (</w:t>
      </w:r>
      <w:r w:rsidR="005C48AD" w:rsidRPr="005C48AD">
        <w:rPr>
          <w:i/>
          <w:iCs/>
          <w:u w:val="single"/>
        </w:rPr>
        <w:t>WHAT</w:t>
      </w:r>
      <w:r w:rsidR="005C48AD">
        <w:rPr>
          <w:i/>
          <w:iCs/>
        </w:rPr>
        <w:t>)</w:t>
      </w:r>
      <w:r w:rsidRPr="00820087">
        <w:rPr>
          <w:i/>
          <w:iCs/>
        </w:rPr>
        <w:t>, Cross-cutting concepts</w:t>
      </w:r>
      <w:r w:rsidR="005C48AD">
        <w:rPr>
          <w:i/>
          <w:iCs/>
        </w:rPr>
        <w:t xml:space="preserve"> (</w:t>
      </w:r>
      <w:r w:rsidR="005C48AD" w:rsidRPr="005C48AD">
        <w:rPr>
          <w:i/>
          <w:iCs/>
          <w:u w:val="single"/>
        </w:rPr>
        <w:t>WHY</w:t>
      </w:r>
      <w:r w:rsidR="005C48AD">
        <w:rPr>
          <w:i/>
          <w:iCs/>
        </w:rPr>
        <w:t>)</w:t>
      </w:r>
      <w:r w:rsidR="00BE1DF2">
        <w:rPr>
          <w:i/>
          <w:iCs/>
        </w:rPr>
        <w:t xml:space="preserve"> that you find with your NGSS</w:t>
      </w:r>
      <w:r w:rsidRPr="00820087">
        <w:rPr>
          <w:i/>
          <w:iCs/>
        </w:rPr>
        <w:t>.</w:t>
      </w:r>
      <w:r>
        <w:t xml:space="preserve">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341084CC" w14:textId="3F90F303" w:rsidR="00C74CB7" w:rsidRDefault="00352302" w:rsidP="00352302">
      <w:pPr>
        <w:pStyle w:val="ListParagraph"/>
        <w:numPr>
          <w:ilvl w:val="0"/>
          <w:numId w:val="2"/>
        </w:numPr>
      </w:pPr>
      <w:r>
        <w:t xml:space="preserve"> </w:t>
      </w:r>
      <w:r w:rsidR="00221F83">
        <w:t>search and acquire publicly available data</w:t>
      </w:r>
    </w:p>
    <w:p w14:paraId="696F05B8" w14:textId="77777777" w:rsidR="00A06A45" w:rsidRDefault="00A06A45" w:rsidP="00A06A45"/>
    <w:p w14:paraId="78C36783" w14:textId="297E3F42" w:rsidR="00352302" w:rsidRDefault="00352302" w:rsidP="00352302">
      <w:pPr>
        <w:pStyle w:val="ListParagraph"/>
        <w:numPr>
          <w:ilvl w:val="0"/>
          <w:numId w:val="2"/>
        </w:numPr>
      </w:pPr>
      <w:r>
        <w:t xml:space="preserve"> </w:t>
      </w:r>
      <w:r w:rsidR="007949C7">
        <w:t>import data into statistical programming software</w:t>
      </w:r>
    </w:p>
    <w:p w14:paraId="20A3B9CA" w14:textId="5CC54638" w:rsidR="00A06A45" w:rsidRDefault="007949C7" w:rsidP="00A06A45">
      <w:r>
        <w:t xml:space="preserve"> </w:t>
      </w:r>
    </w:p>
    <w:p w14:paraId="7B6711E2" w14:textId="5FC469E5" w:rsidR="00352302" w:rsidRDefault="007949C7" w:rsidP="00352302">
      <w:pPr>
        <w:pStyle w:val="ListParagraph"/>
        <w:numPr>
          <w:ilvl w:val="0"/>
          <w:numId w:val="2"/>
        </w:numPr>
      </w:pPr>
      <w:r>
        <w:t>use basic R programming syntax</w:t>
      </w:r>
    </w:p>
    <w:p w14:paraId="210ECEE6" w14:textId="77777777" w:rsidR="007949C7" w:rsidRDefault="007949C7" w:rsidP="007949C7">
      <w:pPr>
        <w:pStyle w:val="ListParagraph"/>
      </w:pPr>
    </w:p>
    <w:p w14:paraId="0D1F4D69" w14:textId="59314712" w:rsidR="007949C7" w:rsidRDefault="007949C7" w:rsidP="00352302">
      <w:pPr>
        <w:pStyle w:val="ListParagraph"/>
        <w:numPr>
          <w:ilvl w:val="0"/>
          <w:numId w:val="2"/>
        </w:numPr>
      </w:pPr>
      <w:r>
        <w:t>make data plots in R</w:t>
      </w:r>
    </w:p>
    <w:p w14:paraId="5E6E8DF5" w14:textId="77777777" w:rsidR="007949C7" w:rsidRDefault="007949C7" w:rsidP="007949C7">
      <w:pPr>
        <w:pStyle w:val="ListParagraph"/>
      </w:pPr>
    </w:p>
    <w:p w14:paraId="528071D4" w14:textId="2A328362" w:rsidR="007949C7" w:rsidRDefault="007949C7" w:rsidP="00352302">
      <w:pPr>
        <w:pStyle w:val="ListParagraph"/>
        <w:numPr>
          <w:ilvl w:val="0"/>
          <w:numId w:val="2"/>
        </w:numPr>
      </w:pPr>
      <w:r>
        <w:t>examine how a measurement changes over time</w:t>
      </w:r>
    </w:p>
    <w:p w14:paraId="2D79546B" w14:textId="77777777" w:rsidR="007949C7" w:rsidRDefault="007949C7" w:rsidP="007949C7">
      <w:pPr>
        <w:pStyle w:val="ListParagraph"/>
      </w:pPr>
    </w:p>
    <w:p w14:paraId="1B66EB05" w14:textId="030E7F40" w:rsidR="007949C7" w:rsidRDefault="007949C7" w:rsidP="00352302">
      <w:pPr>
        <w:pStyle w:val="ListParagraph"/>
        <w:numPr>
          <w:ilvl w:val="0"/>
          <w:numId w:val="2"/>
        </w:numPr>
      </w:pPr>
      <w:r>
        <w:t>construct a simple predictive model based on data</w:t>
      </w:r>
    </w:p>
    <w:p w14:paraId="545ED769" w14:textId="77777777" w:rsidR="007949C7" w:rsidRDefault="007949C7" w:rsidP="007949C7">
      <w:pPr>
        <w:pStyle w:val="ListParagraph"/>
      </w:pPr>
    </w:p>
    <w:p w14:paraId="6DD7400D" w14:textId="100DF0DD" w:rsidR="007949C7" w:rsidRDefault="007949C7" w:rsidP="00352302">
      <w:pPr>
        <w:pStyle w:val="ListParagraph"/>
        <w:numPr>
          <w:ilvl w:val="0"/>
          <w:numId w:val="2"/>
        </w:numPr>
      </w:pPr>
      <w:r>
        <w:t>evaluate how well a predictive model fits observations</w:t>
      </w:r>
    </w:p>
    <w:p w14:paraId="07915D81" w14:textId="77777777" w:rsidR="00EF3463" w:rsidRDefault="00EF3463" w:rsidP="00EF3463">
      <w:pPr>
        <w:pStyle w:val="ListParagraph"/>
      </w:pPr>
    </w:p>
    <w:p w14:paraId="01DE000B" w14:textId="2D58E5EA" w:rsidR="00EF3463" w:rsidRPr="001D0CB0" w:rsidRDefault="00EF3463" w:rsidP="00EF3463">
      <w:pPr>
        <w:rPr>
          <w:u w:val="single"/>
        </w:rPr>
      </w:pPr>
      <w:r w:rsidRPr="001D0CB0">
        <w:rPr>
          <w:i/>
          <w:u w:val="single"/>
        </w:rPr>
        <w:t>Note, this lesson can be adapted to using Google Sheets or MS Excel to achieve similar understanding, however if possible, using R will give students a feel for a real scientific computing environment, and it is freely available</w:t>
      </w:r>
      <w:r w:rsidRPr="001D0CB0">
        <w:rPr>
          <w:u w:val="single"/>
        </w:rPr>
        <w:t>.</w:t>
      </w:r>
      <w:r w:rsidR="0012560B" w:rsidRPr="001D0CB0">
        <w:rPr>
          <w:u w:val="single"/>
        </w:rPr>
        <w:t xml:space="preserve"> </w:t>
      </w:r>
      <w:r w:rsidR="0012560B" w:rsidRPr="001D0CB0">
        <w:rPr>
          <w:i/>
          <w:u w:val="single"/>
        </w:rPr>
        <w:t>This will necessarily extend the length of the lesson</w:t>
      </w:r>
      <w:r w:rsidR="0012560B" w:rsidRPr="001D0CB0">
        <w:rPr>
          <w:u w:val="single"/>
        </w:rPr>
        <w:t xml:space="preserve">. </w:t>
      </w:r>
    </w:p>
    <w:p w14:paraId="7EBA01B6" w14:textId="0E9F92A8" w:rsidR="005C48AD" w:rsidRDefault="005C48AD"/>
    <w:p w14:paraId="10C75C9E" w14:textId="77777777" w:rsidR="00C74CB7" w:rsidRPr="00820087" w:rsidRDefault="00C74CB7">
      <w:pPr>
        <w:rPr>
          <w:b/>
          <w:bCs/>
        </w:rPr>
      </w:pPr>
      <w:r w:rsidRPr="00820087">
        <w:rPr>
          <w:b/>
          <w:bCs/>
        </w:rPr>
        <w:t xml:space="preserve">Lesson plan outline: </w:t>
      </w:r>
    </w:p>
    <w:p w14:paraId="4B38CE26" w14:textId="7A4ED520" w:rsidR="008B6C16" w:rsidRDefault="008B6C16">
      <w:pPr>
        <w:rPr>
          <w:i/>
          <w:iCs/>
        </w:rPr>
      </w:pPr>
    </w:p>
    <w:p w14:paraId="3D532AE1" w14:textId="35CCA79E" w:rsidR="00EF3463" w:rsidRDefault="00EF3463">
      <w:pPr>
        <w:rPr>
          <w:iCs/>
        </w:rPr>
      </w:pPr>
      <w:r>
        <w:rPr>
          <w:iCs/>
        </w:rPr>
        <w:t>The nature of this lesson plan means it may need to be completed in   more than 1 class period.  However, it can be modified/adapted to shorter period</w:t>
      </w:r>
      <w:r w:rsidR="007C050D">
        <w:rPr>
          <w:iCs/>
        </w:rPr>
        <w:t xml:space="preserve">s. </w:t>
      </w:r>
    </w:p>
    <w:p w14:paraId="2E09AA3E" w14:textId="5259608D" w:rsidR="00EF3463" w:rsidRDefault="00EF3463">
      <w:pPr>
        <w:rPr>
          <w:iCs/>
        </w:rPr>
      </w:pPr>
    </w:p>
    <w:p w14:paraId="49D9D7EA" w14:textId="57D18DF7" w:rsidR="00EF3463" w:rsidRDefault="00EF3463">
      <w:pPr>
        <w:rPr>
          <w:iCs/>
        </w:rPr>
      </w:pPr>
      <w:r>
        <w:rPr>
          <w:iCs/>
        </w:rPr>
        <w:t>The shortest version of the lesson:</w:t>
      </w:r>
    </w:p>
    <w:p w14:paraId="1D401599" w14:textId="3BC41C28" w:rsidR="00EF3463" w:rsidRDefault="00EF3463">
      <w:pPr>
        <w:rPr>
          <w:iCs/>
        </w:rPr>
      </w:pPr>
    </w:p>
    <w:p w14:paraId="052FFAC6" w14:textId="765FF9BA" w:rsidR="00EF3463" w:rsidRDefault="00EF3463" w:rsidP="00EF3463">
      <w:pPr>
        <w:pStyle w:val="ListParagraph"/>
        <w:numPr>
          <w:ilvl w:val="0"/>
          <w:numId w:val="3"/>
        </w:numPr>
        <w:rPr>
          <w:iCs/>
        </w:rPr>
      </w:pPr>
      <w:r>
        <w:rPr>
          <w:iCs/>
        </w:rPr>
        <w:t xml:space="preserve"> Students learn to navigate the NOAA Map &amp; Climate Data tools , and by their own exploration, make comparisons between previous time periods and modern times</w:t>
      </w:r>
      <w:r w:rsidR="007C050D">
        <w:rPr>
          <w:iCs/>
        </w:rPr>
        <w:t>. E.g., how hot was it in Iceland in 1950 vs. today on average?</w:t>
      </w:r>
    </w:p>
    <w:p w14:paraId="40693782" w14:textId="25AEB414" w:rsidR="00EF3463" w:rsidRDefault="00EF3463" w:rsidP="00EF3463">
      <w:pPr>
        <w:rPr>
          <w:iCs/>
        </w:rPr>
      </w:pPr>
    </w:p>
    <w:p w14:paraId="64321AC4" w14:textId="77777777" w:rsidR="00C46140" w:rsidRDefault="00C46140" w:rsidP="00EF3463">
      <w:pPr>
        <w:rPr>
          <w:iCs/>
        </w:rPr>
      </w:pPr>
    </w:p>
    <w:p w14:paraId="1CC3A300" w14:textId="5E32F6C7" w:rsidR="00EF3463" w:rsidRDefault="007C050D" w:rsidP="00EF3463">
      <w:pPr>
        <w:rPr>
          <w:iCs/>
        </w:rPr>
      </w:pPr>
      <w:r>
        <w:rPr>
          <w:iCs/>
        </w:rPr>
        <w:lastRenderedPageBreak/>
        <w:t>The longest version of the lesson:</w:t>
      </w:r>
    </w:p>
    <w:p w14:paraId="4FAD07D1" w14:textId="50278608" w:rsidR="007C050D" w:rsidRDefault="007C050D" w:rsidP="00EF3463">
      <w:pPr>
        <w:rPr>
          <w:iCs/>
        </w:rPr>
      </w:pPr>
    </w:p>
    <w:p w14:paraId="174DB8F3" w14:textId="6E1124DE" w:rsidR="007C050D" w:rsidRPr="007C050D" w:rsidRDefault="007C050D" w:rsidP="007C050D">
      <w:pPr>
        <w:pStyle w:val="ListParagraph"/>
        <w:numPr>
          <w:ilvl w:val="0"/>
          <w:numId w:val="3"/>
        </w:numPr>
        <w:rPr>
          <w:iCs/>
        </w:rPr>
        <w:sectPr w:rsidR="007C050D" w:rsidRPr="007C050D" w:rsidSect="00643090">
          <w:headerReference w:type="even" r:id="rId7"/>
          <w:headerReference w:type="default" r:id="rId8"/>
          <w:pgSz w:w="12240" w:h="15840"/>
          <w:pgMar w:top="1440" w:right="1440" w:bottom="1440" w:left="1440" w:header="720" w:footer="720" w:gutter="0"/>
          <w:cols w:space="720"/>
          <w:docGrid w:linePitch="360"/>
        </w:sectPr>
      </w:pPr>
      <w:r>
        <w:rPr>
          <w:iCs/>
        </w:rPr>
        <w:t xml:space="preserve">Students download tabular data from a weather station , and learn to import it in R,  and make a plot of different measurements over time and make predictions based on the plot. </w:t>
      </w: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2656"/>
        <w:gridCol w:w="4055"/>
        <w:gridCol w:w="2639"/>
      </w:tblGrid>
      <w:tr w:rsidR="00820087" w14:paraId="267091CA" w14:textId="77777777" w:rsidTr="00820087">
        <w:tc>
          <w:tcPr>
            <w:tcW w:w="3116" w:type="dxa"/>
          </w:tcPr>
          <w:p w14:paraId="627BD0E3" w14:textId="77777777" w:rsidR="00820087" w:rsidRPr="00820087" w:rsidRDefault="00820087">
            <w:pPr>
              <w:rPr>
                <w:b/>
                <w:bCs/>
              </w:rPr>
            </w:pPr>
            <w:r w:rsidRPr="00820087">
              <w:rPr>
                <w:b/>
                <w:bCs/>
              </w:rPr>
              <w:t xml:space="preserve">Learning E </w:t>
            </w:r>
          </w:p>
        </w:tc>
        <w:tc>
          <w:tcPr>
            <w:tcW w:w="3117" w:type="dxa"/>
          </w:tcPr>
          <w:p w14:paraId="43098F6C" w14:textId="77777777" w:rsidR="00820087" w:rsidRPr="00820087" w:rsidRDefault="00820087">
            <w:pPr>
              <w:rPr>
                <w:b/>
                <w:bCs/>
              </w:rPr>
            </w:pPr>
            <w:r w:rsidRPr="00820087">
              <w:rPr>
                <w:b/>
                <w:bCs/>
              </w:rPr>
              <w:t>Teacher Does / Says</w:t>
            </w:r>
          </w:p>
        </w:tc>
        <w:tc>
          <w:tcPr>
            <w:tcW w:w="3117"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20087">
        <w:tc>
          <w:tcPr>
            <w:tcW w:w="3116" w:type="dxa"/>
          </w:tcPr>
          <w:p w14:paraId="4795CCBF" w14:textId="77777777" w:rsidR="00820087" w:rsidRPr="00EC5880" w:rsidRDefault="00820087">
            <w:pPr>
              <w:rPr>
                <w:b/>
                <w:bCs/>
              </w:rPr>
            </w:pPr>
            <w:r w:rsidRPr="00EC5880">
              <w:rPr>
                <w:b/>
                <w:bCs/>
              </w:rPr>
              <w:t>Engage</w:t>
            </w:r>
          </w:p>
          <w:p w14:paraId="58DC9779" w14:textId="70F18A99" w:rsidR="00820087" w:rsidRDefault="005C48AD">
            <w:r>
              <w:t xml:space="preserve"> How can I get students interested in this?</w:t>
            </w:r>
          </w:p>
        </w:tc>
        <w:tc>
          <w:tcPr>
            <w:tcW w:w="3117" w:type="dxa"/>
          </w:tcPr>
          <w:p w14:paraId="00D0DBD2" w14:textId="37DE0397" w:rsidR="00EC5880" w:rsidRDefault="00EC5880" w:rsidP="007949C7">
            <w:pPr>
              <w:rPr>
                <w:i/>
                <w:iCs/>
              </w:rPr>
            </w:pPr>
            <w:r>
              <w:t xml:space="preserve">T: </w:t>
            </w:r>
            <w:r w:rsidR="007949C7" w:rsidRPr="007949C7">
              <w:rPr>
                <w:iCs/>
              </w:rPr>
              <w:t>Ask students whether they think climate change is real, and why?</w:t>
            </w:r>
          </w:p>
          <w:p w14:paraId="183E28DD" w14:textId="45A7B06C" w:rsidR="00820087" w:rsidRPr="00EF3463" w:rsidRDefault="00820087">
            <w:pPr>
              <w:rPr>
                <w:b/>
                <w:iCs/>
              </w:rPr>
            </w:pPr>
          </w:p>
          <w:p w14:paraId="0F1CED91" w14:textId="095E263E" w:rsidR="00A06A45" w:rsidRPr="00EF3463" w:rsidRDefault="00EF3463">
            <w:pPr>
              <w:rPr>
                <w:iCs/>
              </w:rPr>
            </w:pPr>
            <w:r>
              <w:rPr>
                <w:iCs/>
              </w:rPr>
              <w:t>Expected time: 15 - 20 minutes</w:t>
            </w:r>
          </w:p>
          <w:p w14:paraId="678DB61E" w14:textId="23B26D6E" w:rsidR="00A06A45" w:rsidRPr="00820087" w:rsidRDefault="00A06A45">
            <w:pPr>
              <w:rPr>
                <w:i/>
                <w:iCs/>
              </w:rPr>
            </w:pPr>
          </w:p>
        </w:tc>
        <w:tc>
          <w:tcPr>
            <w:tcW w:w="3117" w:type="dxa"/>
          </w:tcPr>
          <w:p w14:paraId="18CFC51C" w14:textId="3254EC23" w:rsidR="00820087" w:rsidRDefault="00EC5880" w:rsidP="007949C7">
            <w:r w:rsidRPr="00EC5880">
              <w:rPr>
                <w:i/>
                <w:iCs/>
              </w:rPr>
              <w:t xml:space="preserve">S: </w:t>
            </w:r>
            <w:r w:rsidR="007949C7" w:rsidRPr="007949C7">
              <w:rPr>
                <w:iCs/>
              </w:rPr>
              <w:t>Students give short answers on why they think climate change is real, or why not, and what pieces of information they use to figure this out.</w:t>
            </w:r>
          </w:p>
          <w:p w14:paraId="75C98747" w14:textId="77777777" w:rsidR="00820087" w:rsidRDefault="00820087">
            <w:r>
              <w:t xml:space="preserve"> </w:t>
            </w:r>
          </w:p>
        </w:tc>
      </w:tr>
      <w:tr w:rsidR="00820087" w14:paraId="251FDB58" w14:textId="77777777" w:rsidTr="00820087">
        <w:tc>
          <w:tcPr>
            <w:tcW w:w="3116" w:type="dxa"/>
          </w:tcPr>
          <w:p w14:paraId="728516EF" w14:textId="77777777" w:rsidR="00820087" w:rsidRPr="00EC5880" w:rsidRDefault="00820087">
            <w:pPr>
              <w:rPr>
                <w:b/>
                <w:bCs/>
              </w:rPr>
            </w:pPr>
            <w:r w:rsidRPr="00EC5880">
              <w:rPr>
                <w:b/>
                <w:bCs/>
              </w:rPr>
              <w:t>Explore</w:t>
            </w:r>
          </w:p>
          <w:p w14:paraId="76CDC9DA" w14:textId="7059DA02" w:rsidR="00352302" w:rsidRPr="005C48AD" w:rsidRDefault="005C48AD" w:rsidP="00EC5880">
            <w:r>
              <w:t>What tasks / questions can I offer to have students puzzle through this?</w:t>
            </w:r>
          </w:p>
        </w:tc>
        <w:tc>
          <w:tcPr>
            <w:tcW w:w="3117" w:type="dxa"/>
          </w:tcPr>
          <w:p w14:paraId="6F8879BA" w14:textId="414B1F77" w:rsidR="00EC5880" w:rsidRDefault="00EC5880" w:rsidP="00E8535C">
            <w:pPr>
              <w:rPr>
                <w:iCs/>
              </w:rPr>
            </w:pPr>
            <w:r w:rsidRPr="00EC5880">
              <w:rPr>
                <w:i/>
                <w:iCs/>
              </w:rPr>
              <w:t xml:space="preserve">T: </w:t>
            </w:r>
            <w:r w:rsidR="00E8535C">
              <w:rPr>
                <w:iCs/>
              </w:rPr>
              <w:t>Have students explore the NOAA climate data Map Tool</w:t>
            </w:r>
          </w:p>
          <w:p w14:paraId="204291A3" w14:textId="59620057" w:rsidR="00820087" w:rsidRDefault="00E8535C" w:rsidP="00352302">
            <w:r>
              <w:rPr>
                <w:iCs/>
              </w:rPr>
              <w:t>(</w:t>
            </w:r>
            <w:r w:rsidRPr="00E8535C">
              <w:rPr>
                <w:iCs/>
              </w:rPr>
              <w:t>https://gis.ncdc.noaa.gov/maps/ncei/</w:t>
            </w:r>
            <w:r>
              <w:rPr>
                <w:iCs/>
              </w:rPr>
              <w:t>)</w:t>
            </w:r>
            <w:r w:rsidR="00EF3463">
              <w:rPr>
                <w:iCs/>
              </w:rPr>
              <w:t xml:space="preserve"> and learn how to download tabular data.</w:t>
            </w:r>
          </w:p>
          <w:p w14:paraId="25CB4D69" w14:textId="77777777" w:rsidR="00A06A45" w:rsidRDefault="00A06A45" w:rsidP="00352302"/>
          <w:p w14:paraId="02352736" w14:textId="77777777" w:rsidR="00A06A45" w:rsidRDefault="00A06A45" w:rsidP="00EF3463"/>
          <w:p w14:paraId="13D11B7C" w14:textId="77777777" w:rsidR="00EF3463" w:rsidRDefault="00EF3463" w:rsidP="00EF3463"/>
          <w:p w14:paraId="2D0A3433" w14:textId="77777777" w:rsidR="00EF3463" w:rsidRDefault="00EF3463" w:rsidP="00EF3463"/>
          <w:p w14:paraId="5C8DF30A" w14:textId="77777777" w:rsidR="00EF3463" w:rsidRDefault="00EF3463" w:rsidP="00EF3463"/>
          <w:p w14:paraId="61B2D465" w14:textId="6B080AFF" w:rsidR="00EF3463" w:rsidRDefault="00EF3463" w:rsidP="00EF3463">
            <w:r>
              <w:t>(Expected time ~30min - 1hr)</w:t>
            </w:r>
          </w:p>
        </w:tc>
        <w:tc>
          <w:tcPr>
            <w:tcW w:w="3117" w:type="dxa"/>
          </w:tcPr>
          <w:p w14:paraId="482419E8" w14:textId="10D987AE" w:rsidR="00EC5880" w:rsidRPr="00E8535C" w:rsidRDefault="00EC5880" w:rsidP="00E8535C">
            <w:pPr>
              <w:rPr>
                <w:iCs/>
              </w:rPr>
            </w:pPr>
            <w:r w:rsidRPr="00EC5880">
              <w:rPr>
                <w:i/>
                <w:iCs/>
              </w:rPr>
              <w:t xml:space="preserve">S: </w:t>
            </w:r>
            <w:r w:rsidR="00E8535C">
              <w:rPr>
                <w:iCs/>
              </w:rPr>
              <w:t>Students can browse the map at weather stations all over the world, and look at daily temperature, rainfall, etc. through history</w:t>
            </w:r>
          </w:p>
          <w:p w14:paraId="2C02B884" w14:textId="77777777" w:rsidR="00820087" w:rsidRDefault="00820087"/>
          <w:p w14:paraId="7F6D749E" w14:textId="171B96CD" w:rsidR="00820087" w:rsidRDefault="00EF3463">
            <w:r>
              <w:t>Goal: Students should download a table of summary data for a weather station spanning several decades</w:t>
            </w:r>
          </w:p>
        </w:tc>
      </w:tr>
      <w:tr w:rsidR="00820087" w14:paraId="07DF6EED" w14:textId="77777777" w:rsidTr="00820087">
        <w:tc>
          <w:tcPr>
            <w:tcW w:w="3116" w:type="dxa"/>
          </w:tcPr>
          <w:p w14:paraId="522E81E1" w14:textId="77777777" w:rsidR="00820087" w:rsidRPr="00EC5880" w:rsidRDefault="00820087">
            <w:pPr>
              <w:rPr>
                <w:b/>
                <w:bCs/>
              </w:rPr>
            </w:pPr>
            <w:r w:rsidRPr="00EC5880">
              <w:rPr>
                <w:b/>
                <w:bCs/>
              </w:rPr>
              <w:t>Explain</w:t>
            </w:r>
          </w:p>
          <w:p w14:paraId="5D397671" w14:textId="28005AD9" w:rsidR="00352302" w:rsidRPr="005C48AD" w:rsidRDefault="005C48AD" w:rsidP="00EC5880">
            <w:r>
              <w:t xml:space="preserve">How can I help students make sense of their observations? </w:t>
            </w:r>
            <w:r>
              <w:br/>
              <w:t>- let them try to explain first</w:t>
            </w:r>
          </w:p>
        </w:tc>
        <w:tc>
          <w:tcPr>
            <w:tcW w:w="3117" w:type="dxa"/>
          </w:tcPr>
          <w:p w14:paraId="0081C7DD" w14:textId="77777777" w:rsidR="00EC5880" w:rsidRDefault="00EC5880" w:rsidP="00EC5880">
            <w:pPr>
              <w:rPr>
                <w:i/>
                <w:iCs/>
              </w:rPr>
            </w:pPr>
            <w:r w:rsidRPr="00EC5880">
              <w:rPr>
                <w:i/>
                <w:iCs/>
              </w:rPr>
              <w:t xml:space="preserve">T: </w:t>
            </w:r>
          </w:p>
          <w:p w14:paraId="0188E2F9" w14:textId="2CA0CD79" w:rsidR="00820087" w:rsidRDefault="007C050D" w:rsidP="007C050D">
            <w:pPr>
              <w:pStyle w:val="ListParagraph"/>
              <w:numPr>
                <w:ilvl w:val="0"/>
                <w:numId w:val="3"/>
              </w:numPr>
            </w:pPr>
            <w:r>
              <w:t>Introduce the concept of "variable" and "observation", ("dependent" and "indepdent" variables)</w:t>
            </w:r>
          </w:p>
          <w:p w14:paraId="2B85FCC9" w14:textId="77777777" w:rsidR="007C050D" w:rsidRDefault="007C050D" w:rsidP="007C050D">
            <w:pPr>
              <w:pStyle w:val="ListParagraph"/>
              <w:numPr>
                <w:ilvl w:val="0"/>
                <w:numId w:val="3"/>
              </w:numPr>
            </w:pPr>
            <w:r>
              <w:t>Introduce the distinction between prediction and observations</w:t>
            </w:r>
          </w:p>
          <w:p w14:paraId="7F2895C3" w14:textId="77777777" w:rsidR="007C050D" w:rsidRDefault="007C050D" w:rsidP="007C050D">
            <w:pPr>
              <w:pStyle w:val="ListParagraph"/>
              <w:numPr>
                <w:ilvl w:val="0"/>
                <w:numId w:val="3"/>
              </w:numPr>
            </w:pPr>
            <w:r>
              <w:t>Introduce basic statistical descriptors: minimum, maximum, range, average</w:t>
            </w:r>
          </w:p>
          <w:p w14:paraId="4B741C25" w14:textId="77777777" w:rsidR="007C050D" w:rsidRDefault="007C050D" w:rsidP="007C050D">
            <w:pPr>
              <w:pStyle w:val="ListParagraph"/>
              <w:numPr>
                <w:ilvl w:val="0"/>
                <w:numId w:val="3"/>
              </w:numPr>
            </w:pPr>
            <w:r>
              <w:t>Using a plot as a way to visualize what is going on</w:t>
            </w:r>
          </w:p>
          <w:p w14:paraId="2A4CA799" w14:textId="77777777" w:rsidR="007C050D" w:rsidRDefault="007C050D" w:rsidP="007C050D"/>
          <w:p w14:paraId="0C2D82C7" w14:textId="4A2CC544" w:rsidR="007C050D" w:rsidRDefault="007C050D" w:rsidP="007C050D">
            <w:r>
              <w:t>(Expected time: 30m - 1 hr)</w:t>
            </w:r>
          </w:p>
        </w:tc>
        <w:tc>
          <w:tcPr>
            <w:tcW w:w="3117" w:type="dxa"/>
          </w:tcPr>
          <w:p w14:paraId="48FEB162" w14:textId="77777777" w:rsidR="00EC5880" w:rsidRDefault="00EC5880" w:rsidP="00EC5880">
            <w:pPr>
              <w:rPr>
                <w:i/>
                <w:iCs/>
              </w:rPr>
            </w:pPr>
            <w:r w:rsidRPr="00EC5880">
              <w:rPr>
                <w:i/>
                <w:iCs/>
              </w:rPr>
              <w:lastRenderedPageBreak/>
              <w:t xml:space="preserve">S: </w:t>
            </w:r>
          </w:p>
          <w:p w14:paraId="1B1BBB98" w14:textId="4BE79EF9" w:rsidR="00EC5880" w:rsidRDefault="007C050D" w:rsidP="00EC5880">
            <w:pPr>
              <w:rPr>
                <w:iCs/>
              </w:rPr>
            </w:pPr>
            <w:r>
              <w:rPr>
                <w:iCs/>
              </w:rPr>
              <w:t>Students make a plot of a variable over time for a given weather station (e.g., temperature over the 20th century from station X)</w:t>
            </w:r>
          </w:p>
          <w:p w14:paraId="0FCAA5BB" w14:textId="77FA97AF" w:rsidR="007C050D" w:rsidRDefault="007C050D" w:rsidP="00EC5880">
            <w:pPr>
              <w:rPr>
                <w:iCs/>
              </w:rPr>
            </w:pPr>
          </w:p>
          <w:p w14:paraId="515EF9F4" w14:textId="77777777" w:rsidR="007C050D" w:rsidRDefault="007C050D" w:rsidP="00EC5880">
            <w:pPr>
              <w:rPr>
                <w:iCs/>
              </w:rPr>
            </w:pPr>
            <w:r>
              <w:rPr>
                <w:iCs/>
              </w:rPr>
              <w:t xml:space="preserve">Students make sense of plot by examining it for </w:t>
            </w:r>
          </w:p>
          <w:p w14:paraId="0F7A278A" w14:textId="77777777" w:rsidR="007C050D" w:rsidRDefault="007C050D" w:rsidP="00EC5880">
            <w:pPr>
              <w:rPr>
                <w:iCs/>
              </w:rPr>
            </w:pPr>
            <w:r>
              <w:rPr>
                <w:iCs/>
              </w:rPr>
              <w:t xml:space="preserve">trends into the future. </w:t>
            </w:r>
          </w:p>
          <w:p w14:paraId="6399FC59" w14:textId="3CD3413A" w:rsidR="007C050D" w:rsidRPr="007C050D" w:rsidRDefault="007C050D" w:rsidP="00EC5880">
            <w:pPr>
              <w:rPr>
                <w:iCs/>
              </w:rPr>
            </w:pPr>
            <w:r>
              <w:rPr>
                <w:iCs/>
              </w:rPr>
              <w:lastRenderedPageBreak/>
              <w:t xml:space="preserve">Students describe the numbers they see with calculations.  </w:t>
            </w:r>
          </w:p>
          <w:p w14:paraId="11F87AA2" w14:textId="77777777" w:rsidR="00820087" w:rsidRDefault="00820087"/>
          <w:p w14:paraId="0485461D" w14:textId="77777777" w:rsidR="00820087" w:rsidRDefault="00820087"/>
        </w:tc>
      </w:tr>
      <w:tr w:rsidR="0012560B" w14:paraId="7B99A0BA" w14:textId="77777777" w:rsidTr="00820087">
        <w:tc>
          <w:tcPr>
            <w:tcW w:w="3116" w:type="dxa"/>
          </w:tcPr>
          <w:p w14:paraId="0BD9BD43" w14:textId="36F69F32" w:rsidR="0012560B" w:rsidRPr="00EC5880" w:rsidRDefault="0012560B" w:rsidP="0012560B">
            <w:pPr>
              <w:rPr>
                <w:b/>
                <w:bCs/>
              </w:rPr>
            </w:pPr>
            <w:r>
              <w:rPr>
                <w:b/>
                <w:bCs/>
              </w:rPr>
              <w:lastRenderedPageBreak/>
              <w:t>Explain (2)</w:t>
            </w:r>
            <w:r>
              <w:rPr>
                <w:b/>
                <w:bCs/>
              </w:rPr>
              <w:br/>
            </w:r>
          </w:p>
          <w:p w14:paraId="765F8306" w14:textId="5FB5F747" w:rsidR="0012560B" w:rsidRPr="00EC5880" w:rsidRDefault="0012560B" w:rsidP="0012560B">
            <w:pPr>
              <w:rPr>
                <w:b/>
                <w:bCs/>
              </w:rPr>
            </w:pPr>
          </w:p>
        </w:tc>
        <w:tc>
          <w:tcPr>
            <w:tcW w:w="3117" w:type="dxa"/>
          </w:tcPr>
          <w:p w14:paraId="2663A91E" w14:textId="77777777" w:rsidR="0012560B" w:rsidRDefault="0012560B" w:rsidP="00EC5880">
            <w:pPr>
              <w:rPr>
                <w:iCs/>
              </w:rPr>
            </w:pPr>
            <w:r>
              <w:rPr>
                <w:i/>
                <w:iCs/>
              </w:rPr>
              <w:t xml:space="preserve">T: </w:t>
            </w:r>
          </w:p>
          <w:p w14:paraId="7B7843F1" w14:textId="0BD54A04" w:rsidR="0012560B" w:rsidRDefault="0012560B" w:rsidP="0012560B">
            <w:pPr>
              <w:pStyle w:val="ListParagraph"/>
              <w:numPr>
                <w:ilvl w:val="0"/>
                <w:numId w:val="5"/>
              </w:numPr>
              <w:rPr>
                <w:iCs/>
              </w:rPr>
            </w:pPr>
            <w:r w:rsidRPr="0012560B">
              <w:rPr>
                <w:iCs/>
              </w:rPr>
              <w:t>If using the R environment, students are</w:t>
            </w:r>
            <w:r>
              <w:rPr>
                <w:iCs/>
              </w:rPr>
              <w:t xml:space="preserve"> introduced to:</w:t>
            </w:r>
          </w:p>
          <w:p w14:paraId="1085281D" w14:textId="5FDD62B8" w:rsidR="0012560B" w:rsidRDefault="0012560B" w:rsidP="0012560B">
            <w:pPr>
              <w:pStyle w:val="ListParagraph"/>
              <w:numPr>
                <w:ilvl w:val="1"/>
                <w:numId w:val="5"/>
              </w:numPr>
              <w:rPr>
                <w:iCs/>
              </w:rPr>
            </w:pPr>
            <w:r>
              <w:rPr>
                <w:iCs/>
              </w:rPr>
              <w:t>Basic navigation and computation (basic arithmetic operations)</w:t>
            </w:r>
          </w:p>
          <w:p w14:paraId="4B2122DB" w14:textId="22CF3435" w:rsidR="0012560B" w:rsidRDefault="0012560B" w:rsidP="0012560B">
            <w:pPr>
              <w:pStyle w:val="ListParagraph"/>
              <w:numPr>
                <w:ilvl w:val="1"/>
                <w:numId w:val="5"/>
              </w:numPr>
              <w:rPr>
                <w:iCs/>
              </w:rPr>
            </w:pPr>
            <w:r>
              <w:rPr>
                <w:iCs/>
              </w:rPr>
              <w:t>Storing information as a variable in the R workspace</w:t>
            </w:r>
          </w:p>
          <w:p w14:paraId="0212ABE0" w14:textId="3A4C2968" w:rsidR="0012560B" w:rsidRDefault="0012560B" w:rsidP="0012560B">
            <w:pPr>
              <w:pStyle w:val="ListParagraph"/>
              <w:numPr>
                <w:ilvl w:val="1"/>
                <w:numId w:val="5"/>
              </w:numPr>
              <w:rPr>
                <w:iCs/>
              </w:rPr>
            </w:pPr>
            <w:r>
              <w:rPr>
                <w:iCs/>
              </w:rPr>
              <w:t xml:space="preserve">How to read their table of data using the </w:t>
            </w:r>
            <w:r>
              <w:rPr>
                <w:i/>
                <w:iCs/>
              </w:rPr>
              <w:t>read.table()</w:t>
            </w:r>
            <w:r>
              <w:rPr>
                <w:iCs/>
              </w:rPr>
              <w:t xml:space="preserve"> function</w:t>
            </w:r>
          </w:p>
          <w:p w14:paraId="16DD5A78" w14:textId="22DCECB4" w:rsidR="0012560B" w:rsidRDefault="0012560B" w:rsidP="0012560B">
            <w:pPr>
              <w:pStyle w:val="ListParagraph"/>
              <w:numPr>
                <w:ilvl w:val="1"/>
                <w:numId w:val="5"/>
              </w:numPr>
              <w:rPr>
                <w:iCs/>
              </w:rPr>
            </w:pPr>
            <w:r>
              <w:rPr>
                <w:iCs/>
              </w:rPr>
              <w:t xml:space="preserve">How to plot data using the </w:t>
            </w:r>
            <w:r>
              <w:rPr>
                <w:i/>
                <w:iCs/>
              </w:rPr>
              <w:t>plot()</w:t>
            </w:r>
            <w:r>
              <w:rPr>
                <w:iCs/>
              </w:rPr>
              <w:t xml:space="preserve"> function</w:t>
            </w:r>
            <w:r>
              <w:rPr>
                <w:iCs/>
              </w:rPr>
              <w:br/>
            </w:r>
          </w:p>
          <w:p w14:paraId="10718A70" w14:textId="575D7C28" w:rsidR="0012560B" w:rsidRPr="0012560B" w:rsidRDefault="0012560B" w:rsidP="0012560B">
            <w:pPr>
              <w:rPr>
                <w:iCs/>
              </w:rPr>
            </w:pPr>
            <w:r>
              <w:rPr>
                <w:iCs/>
              </w:rPr>
              <w:t>(Expected time: 1 hr)</w:t>
            </w:r>
          </w:p>
          <w:p w14:paraId="4932766A" w14:textId="62694490" w:rsidR="0012560B" w:rsidRPr="0012560B" w:rsidRDefault="0012560B" w:rsidP="0012560B">
            <w:pPr>
              <w:rPr>
                <w:iCs/>
              </w:rPr>
            </w:pPr>
          </w:p>
        </w:tc>
        <w:tc>
          <w:tcPr>
            <w:tcW w:w="3117" w:type="dxa"/>
          </w:tcPr>
          <w:p w14:paraId="7AC4AC66" w14:textId="77777777" w:rsidR="0012560B" w:rsidRDefault="0012560B" w:rsidP="00EC5880">
            <w:pPr>
              <w:rPr>
                <w:i/>
                <w:iCs/>
              </w:rPr>
            </w:pPr>
            <w:r>
              <w:rPr>
                <w:i/>
                <w:iCs/>
              </w:rPr>
              <w:t>S:</w:t>
            </w:r>
          </w:p>
          <w:p w14:paraId="0583D762" w14:textId="77777777" w:rsidR="0012560B" w:rsidRDefault="0012560B" w:rsidP="00EC5880">
            <w:pPr>
              <w:rPr>
                <w:i/>
                <w:iCs/>
              </w:rPr>
            </w:pPr>
          </w:p>
          <w:p w14:paraId="2FF59674" w14:textId="1FB1E7F3" w:rsidR="0012560B" w:rsidRPr="0012560B" w:rsidRDefault="0012560B" w:rsidP="0012560B">
            <w:pPr>
              <w:rPr>
                <w:iCs/>
              </w:rPr>
            </w:pPr>
            <w:r>
              <w:rPr>
                <w:iCs/>
              </w:rPr>
              <w:t xml:space="preserve">Students navigate the data they have acquired in R and become familiar with basic R skills to look at tables of data and make a simple plot. </w:t>
            </w:r>
          </w:p>
        </w:tc>
      </w:tr>
      <w:tr w:rsidR="00820087" w14:paraId="66FD79C7" w14:textId="77777777" w:rsidTr="00820087">
        <w:tc>
          <w:tcPr>
            <w:tcW w:w="3116" w:type="dxa"/>
          </w:tcPr>
          <w:p w14:paraId="21AF29E7" w14:textId="77777777" w:rsidR="00820087" w:rsidRPr="00EC5880" w:rsidRDefault="00820087">
            <w:pPr>
              <w:rPr>
                <w:b/>
                <w:bCs/>
              </w:rPr>
            </w:pPr>
            <w:r w:rsidRPr="00EC5880">
              <w:rPr>
                <w:b/>
                <w:bCs/>
              </w:rPr>
              <w:t>Elaborate</w:t>
            </w:r>
          </w:p>
          <w:p w14:paraId="57E75869" w14:textId="442E6C71" w:rsidR="00352302" w:rsidRPr="005C48AD" w:rsidRDefault="005C48AD" w:rsidP="00EC5880">
            <w:r>
              <w:t xml:space="preserve">How can my students apply their new knowledge to other situations? </w:t>
            </w:r>
          </w:p>
        </w:tc>
        <w:tc>
          <w:tcPr>
            <w:tcW w:w="3117" w:type="dxa"/>
          </w:tcPr>
          <w:p w14:paraId="2CC19D8A" w14:textId="1CFC331B" w:rsidR="00EC5880" w:rsidRDefault="00EC5880" w:rsidP="007C050D">
            <w:pPr>
              <w:rPr>
                <w:iCs/>
              </w:rPr>
            </w:pPr>
            <w:r w:rsidRPr="00EC5880">
              <w:rPr>
                <w:i/>
                <w:iCs/>
              </w:rPr>
              <w:t xml:space="preserve">T: </w:t>
            </w:r>
            <w:r w:rsidR="007C050D">
              <w:rPr>
                <w:iCs/>
              </w:rPr>
              <w:t>What other kinds of data do you think are out there in the world?</w:t>
            </w:r>
            <w:r w:rsidR="007C050D">
              <w:rPr>
                <w:iCs/>
              </w:rPr>
              <w:br/>
            </w:r>
            <w:r w:rsidR="007C050D">
              <w:rPr>
                <w:iCs/>
              </w:rPr>
              <w:br/>
              <w:t xml:space="preserve">How can you use skills such as basic statistical descriptions and plots of numbers over time to understand other phenomena: population growth? money earned at a business? </w:t>
            </w:r>
          </w:p>
          <w:p w14:paraId="124161B6" w14:textId="6A1AA8D9" w:rsidR="0012560B" w:rsidRDefault="0012560B" w:rsidP="007C050D">
            <w:pPr>
              <w:rPr>
                <w:iCs/>
              </w:rPr>
            </w:pPr>
          </w:p>
          <w:p w14:paraId="62965EAD" w14:textId="613D0A70" w:rsidR="00A06A45" w:rsidRDefault="0012560B" w:rsidP="00EC5880">
            <w:pPr>
              <w:rPr>
                <w:iCs/>
              </w:rPr>
            </w:pPr>
            <w:r>
              <w:rPr>
                <w:iCs/>
              </w:rPr>
              <w:t xml:space="preserve">Teacher stresses the availability of publicly searchable databases, just like the NOAA Climate Data Maps, to find interesting information. </w:t>
            </w:r>
          </w:p>
          <w:p w14:paraId="7DC66484" w14:textId="79CAC960" w:rsidR="0012560B" w:rsidRDefault="0012560B" w:rsidP="00EC5880">
            <w:pPr>
              <w:rPr>
                <w:iCs/>
              </w:rPr>
            </w:pPr>
          </w:p>
          <w:p w14:paraId="739C50D9" w14:textId="7C9FFFAE" w:rsidR="0012560B" w:rsidRPr="0012560B" w:rsidRDefault="0012560B" w:rsidP="00EC5880">
            <w:pPr>
              <w:rPr>
                <w:iCs/>
              </w:rPr>
            </w:pPr>
            <w:r>
              <w:rPr>
                <w:iCs/>
              </w:rPr>
              <w:t>(Expected time: variable - independent work)</w:t>
            </w:r>
          </w:p>
          <w:p w14:paraId="1AC56FA2" w14:textId="77777777" w:rsidR="00352302" w:rsidRDefault="00352302"/>
        </w:tc>
        <w:tc>
          <w:tcPr>
            <w:tcW w:w="3117" w:type="dxa"/>
          </w:tcPr>
          <w:p w14:paraId="23584BAE" w14:textId="61E72D96" w:rsidR="0012560B" w:rsidRPr="0012560B" w:rsidRDefault="00EC5880" w:rsidP="0012560B">
            <w:pPr>
              <w:rPr>
                <w:iCs/>
              </w:rPr>
            </w:pPr>
            <w:r w:rsidRPr="00EC5880">
              <w:rPr>
                <w:i/>
                <w:iCs/>
              </w:rPr>
              <w:t xml:space="preserve">S: </w:t>
            </w:r>
            <w:r w:rsidR="0012560B">
              <w:rPr>
                <w:iCs/>
              </w:rPr>
              <w:t xml:space="preserve">Students search the internet for other kinds of publicly available data, and attempt to download these data and make similar plots to understand what these data might mean. </w:t>
            </w:r>
          </w:p>
          <w:p w14:paraId="22DF2E3C" w14:textId="1ABB0301" w:rsidR="00820087" w:rsidRPr="00EC5880" w:rsidRDefault="00820087">
            <w:pPr>
              <w:rPr>
                <w:i/>
                <w:iCs/>
              </w:rPr>
            </w:pPr>
          </w:p>
        </w:tc>
      </w:tr>
      <w:tr w:rsidR="00820087" w14:paraId="3FD626B2" w14:textId="77777777" w:rsidTr="00820087">
        <w:tc>
          <w:tcPr>
            <w:tcW w:w="3116" w:type="dxa"/>
          </w:tcPr>
          <w:p w14:paraId="574674B5" w14:textId="77777777" w:rsidR="001D0CB0" w:rsidRDefault="001D0CB0">
            <w:pPr>
              <w:rPr>
                <w:b/>
                <w:bCs/>
              </w:rPr>
            </w:pPr>
          </w:p>
          <w:p w14:paraId="513FE440" w14:textId="77777777" w:rsidR="001D0CB0" w:rsidRDefault="001D0CB0">
            <w:pPr>
              <w:rPr>
                <w:b/>
                <w:bCs/>
              </w:rPr>
            </w:pPr>
          </w:p>
          <w:p w14:paraId="2535BA29" w14:textId="0F1FC7C7" w:rsidR="00820087" w:rsidRPr="00EC5880" w:rsidRDefault="00820087">
            <w:pPr>
              <w:rPr>
                <w:b/>
                <w:bCs/>
              </w:rPr>
            </w:pPr>
            <w:r w:rsidRPr="00EC5880">
              <w:rPr>
                <w:b/>
                <w:bCs/>
              </w:rPr>
              <w:lastRenderedPageBreak/>
              <w:t xml:space="preserve">Evaluate </w:t>
            </w:r>
          </w:p>
          <w:p w14:paraId="19337BD5" w14:textId="78D47F61" w:rsidR="00352302" w:rsidRPr="005C48AD" w:rsidRDefault="005C48AD" w:rsidP="00EC5880">
            <w:r>
              <w:t xml:space="preserve">How can I help my students self-evaluate and reflect on their learning? </w:t>
            </w:r>
          </w:p>
        </w:tc>
        <w:tc>
          <w:tcPr>
            <w:tcW w:w="3117" w:type="dxa"/>
          </w:tcPr>
          <w:p w14:paraId="569E762B" w14:textId="77777777" w:rsidR="001D0CB0" w:rsidRDefault="001D0CB0" w:rsidP="0012560B">
            <w:pPr>
              <w:rPr>
                <w:i/>
                <w:iCs/>
              </w:rPr>
            </w:pPr>
          </w:p>
          <w:p w14:paraId="2AB294FD" w14:textId="3FB9D147" w:rsidR="00EC5880" w:rsidRPr="0012560B" w:rsidRDefault="00EC5880" w:rsidP="0012560B">
            <w:pPr>
              <w:rPr>
                <w:iCs/>
              </w:rPr>
            </w:pPr>
            <w:r w:rsidRPr="00EC5880">
              <w:rPr>
                <w:i/>
                <w:iCs/>
              </w:rPr>
              <w:lastRenderedPageBreak/>
              <w:t xml:space="preserve">T: </w:t>
            </w:r>
            <w:r w:rsidR="0012560B">
              <w:rPr>
                <w:iCs/>
              </w:rPr>
              <w:t xml:space="preserve">Ask students about the trends in the climate data they observe. If humans change their behavior now so that the rate of global warming is slowed down, what would this look like in the new data collected in the future? </w:t>
            </w:r>
          </w:p>
          <w:p w14:paraId="4A0AEB99" w14:textId="77777777" w:rsidR="00352302" w:rsidRDefault="00352302"/>
          <w:p w14:paraId="4C33C05D" w14:textId="77777777" w:rsidR="00A06A45" w:rsidRDefault="00A06A45"/>
          <w:p w14:paraId="39E91056" w14:textId="77777777" w:rsidR="00A06A45" w:rsidRDefault="00A06A45"/>
          <w:p w14:paraId="3E6D6E7E" w14:textId="77777777" w:rsidR="00A06A45" w:rsidRDefault="00A06A45"/>
          <w:p w14:paraId="200A86B4" w14:textId="3D248E21" w:rsidR="00A06A45" w:rsidRDefault="00A06A45"/>
        </w:tc>
        <w:tc>
          <w:tcPr>
            <w:tcW w:w="3117" w:type="dxa"/>
          </w:tcPr>
          <w:p w14:paraId="3FDD0F9F" w14:textId="77777777" w:rsidR="001D0CB0" w:rsidRDefault="001D0CB0" w:rsidP="0012560B">
            <w:pPr>
              <w:rPr>
                <w:i/>
                <w:iCs/>
              </w:rPr>
            </w:pPr>
          </w:p>
          <w:p w14:paraId="51B4F910" w14:textId="5053F4A4" w:rsidR="00EC5880" w:rsidRDefault="00EC5880" w:rsidP="0012560B">
            <w:pPr>
              <w:rPr>
                <w:iCs/>
              </w:rPr>
            </w:pPr>
            <w:r w:rsidRPr="00EC5880">
              <w:rPr>
                <w:i/>
                <w:iCs/>
              </w:rPr>
              <w:lastRenderedPageBreak/>
              <w:t xml:space="preserve">S: </w:t>
            </w:r>
            <w:r w:rsidR="0012560B">
              <w:rPr>
                <w:iCs/>
              </w:rPr>
              <w:t xml:space="preserve">Students draw plots of what they think are worst and best-case scenarios based on the data they have explored. </w:t>
            </w:r>
          </w:p>
          <w:p w14:paraId="18339EB4" w14:textId="6DBAD7B0" w:rsidR="0012560B" w:rsidRDefault="0012560B" w:rsidP="0012560B">
            <w:pPr>
              <w:rPr>
                <w:iCs/>
              </w:rPr>
            </w:pPr>
          </w:p>
          <w:p w14:paraId="33F17DC3" w14:textId="77777777" w:rsidR="0012560B" w:rsidRPr="0012560B" w:rsidRDefault="0012560B" w:rsidP="0012560B">
            <w:pPr>
              <w:rPr>
                <w:iCs/>
              </w:rPr>
            </w:pPr>
          </w:p>
          <w:p w14:paraId="26C3C7D6" w14:textId="77777777" w:rsidR="00820087" w:rsidRDefault="00820087" w:rsidP="00352302"/>
        </w:tc>
      </w:tr>
    </w:tbl>
    <w:p w14:paraId="15975F39" w14:textId="3CF166CE" w:rsidR="00C74CB7" w:rsidRDefault="00C74CB7"/>
    <w:p w14:paraId="6B2CB80A" w14:textId="77777777" w:rsidR="00C74CB7" w:rsidRPr="00FA200B" w:rsidRDefault="00C74CB7">
      <w:pPr>
        <w:rPr>
          <w:b/>
          <w:bCs/>
        </w:rPr>
      </w:pPr>
    </w:p>
    <w:p w14:paraId="6338488C" w14:textId="305C3F64" w:rsidR="006D3D82" w:rsidRDefault="00C74CB7">
      <w:pPr>
        <w:rPr>
          <w:i/>
          <w:iCs/>
        </w:rPr>
      </w:pPr>
      <w:r w:rsidRPr="00FA200B">
        <w:rPr>
          <w:b/>
          <w:bCs/>
        </w:rPr>
        <w:t xml:space="preserve">Appendix: </w:t>
      </w:r>
      <w:r w:rsidRPr="00FA200B">
        <w:rPr>
          <w:b/>
          <w:bCs/>
        </w:rPr>
        <w:br/>
      </w:r>
    </w:p>
    <w:p w14:paraId="5DF8B1AC" w14:textId="4638CDC7" w:rsidR="001D0CB0" w:rsidRDefault="001D0CB0" w:rsidP="001D0CB0">
      <w:pPr>
        <w:pStyle w:val="ListParagraph"/>
        <w:numPr>
          <w:ilvl w:val="0"/>
          <w:numId w:val="5"/>
        </w:numPr>
      </w:pPr>
      <w:r>
        <w:t>Example Weather Station data (ZohovaIsland.tab , attached)</w:t>
      </w:r>
    </w:p>
    <w:p w14:paraId="0C3B1E64" w14:textId="23871CF3" w:rsidR="001D0CB0" w:rsidRDefault="001D0CB0" w:rsidP="001D0CB0">
      <w:pPr>
        <w:pStyle w:val="ListParagraph"/>
        <w:numPr>
          <w:ilvl w:val="0"/>
          <w:numId w:val="5"/>
        </w:numPr>
      </w:pPr>
      <w:r>
        <w:t>NOAA National Centers For Environmental Information Maps:</w:t>
      </w:r>
      <w:r>
        <w:br/>
      </w:r>
      <w:hyperlink r:id="rId9" w:history="1">
        <w:r w:rsidRPr="001D0CB0">
          <w:rPr>
            <w:rStyle w:val="Hyperlink"/>
          </w:rPr>
          <w:t>https://gis.ncdc.noaa.gov/maps/ncei/</w:t>
        </w:r>
      </w:hyperlink>
    </w:p>
    <w:p w14:paraId="47536B24" w14:textId="0C317A20" w:rsidR="001D0CB0" w:rsidRDefault="001D0CB0" w:rsidP="001D0CB0">
      <w:pPr>
        <w:pStyle w:val="ListParagraph"/>
        <w:numPr>
          <w:ilvl w:val="0"/>
          <w:numId w:val="5"/>
        </w:numPr>
      </w:pPr>
      <w:r>
        <w:t xml:space="preserve">Download R: </w:t>
      </w:r>
      <w:hyperlink r:id="rId10" w:history="1">
        <w:r w:rsidRPr="001D0CB0">
          <w:rPr>
            <w:rStyle w:val="Hyperlink"/>
          </w:rPr>
          <w:t>https://cloud.r-project.org/</w:t>
        </w:r>
      </w:hyperlink>
    </w:p>
    <w:p w14:paraId="6126C376" w14:textId="61C4D2B6" w:rsidR="001D0CB0" w:rsidRPr="001D0CB0" w:rsidRDefault="001D0CB0" w:rsidP="001D0CB0">
      <w:pPr>
        <w:pStyle w:val="ListParagraph"/>
        <w:numPr>
          <w:ilvl w:val="0"/>
          <w:numId w:val="5"/>
        </w:numPr>
      </w:pPr>
      <w:r>
        <w:t xml:space="preserve">Download R-Studio: </w:t>
      </w:r>
      <w:hyperlink r:id="rId11" w:history="1">
        <w:r w:rsidRPr="001D0CB0">
          <w:rPr>
            <w:rStyle w:val="Hyperlink"/>
          </w:rPr>
          <w:t>https://rstudio.com/products/rstudio/download/#download</w:t>
        </w:r>
      </w:hyperlink>
    </w:p>
    <w:p w14:paraId="37086AB4" w14:textId="77777777" w:rsidR="00A06A45" w:rsidRDefault="00A06A45"/>
    <w:p w14:paraId="2C1F0436" w14:textId="1DC77947" w:rsidR="006D3D82" w:rsidRDefault="006D3D82"/>
    <w:p w14:paraId="08844A19" w14:textId="12597380" w:rsidR="00C46140" w:rsidRDefault="00C46140"/>
    <w:p w14:paraId="0CB0C30E" w14:textId="2B87F2D9" w:rsidR="00C46140" w:rsidRDefault="00C46140"/>
    <w:p w14:paraId="197C3EB5" w14:textId="2E6A60BE" w:rsidR="00C46140" w:rsidRDefault="00C46140"/>
    <w:p w14:paraId="420E357C" w14:textId="19FE04A1" w:rsidR="00C46140" w:rsidRDefault="00C46140"/>
    <w:p w14:paraId="410444BE" w14:textId="706021D8" w:rsidR="00C46140" w:rsidRDefault="00C46140"/>
    <w:p w14:paraId="32FF3F59" w14:textId="618EAA08" w:rsidR="00C46140" w:rsidRDefault="00C46140"/>
    <w:p w14:paraId="391DE560" w14:textId="2D737CBE" w:rsidR="00C46140" w:rsidRDefault="00C46140"/>
    <w:p w14:paraId="428559B1" w14:textId="6BFA60C5" w:rsidR="00C46140" w:rsidRDefault="00C46140"/>
    <w:p w14:paraId="7F5F5581" w14:textId="4AF18078" w:rsidR="00C46140" w:rsidRDefault="00C46140"/>
    <w:p w14:paraId="2DDA4D31" w14:textId="3E6C9B44" w:rsidR="00C46140" w:rsidRDefault="00C46140"/>
    <w:p w14:paraId="678D65FA" w14:textId="2BD48C0B" w:rsidR="00C46140" w:rsidRDefault="00C46140"/>
    <w:p w14:paraId="140D5F49" w14:textId="410FDCB9" w:rsidR="00C46140" w:rsidRDefault="00C46140"/>
    <w:p w14:paraId="18936B28" w14:textId="6C3B5FFD" w:rsidR="00C46140" w:rsidRDefault="00C46140"/>
    <w:p w14:paraId="3CDE5B48" w14:textId="3E69E406" w:rsidR="00C46140" w:rsidRDefault="00C46140"/>
    <w:p w14:paraId="7F5D852E" w14:textId="6EAB1E0A" w:rsidR="00C46140" w:rsidRDefault="00C46140"/>
    <w:p w14:paraId="35AC579A" w14:textId="6AF3FAB9" w:rsidR="00C46140" w:rsidRDefault="00C46140"/>
    <w:p w14:paraId="2CE68AD0" w14:textId="2ACCEAC5" w:rsidR="00C46140" w:rsidRDefault="00C46140"/>
    <w:p w14:paraId="12574EAD" w14:textId="710B6F43" w:rsidR="00C46140" w:rsidRDefault="00C46140"/>
    <w:p w14:paraId="210FDD40" w14:textId="0119B582" w:rsidR="00C46140" w:rsidRDefault="00C46140">
      <w:bookmarkStart w:id="0" w:name="_GoBack"/>
      <w:bookmarkEnd w:id="0"/>
    </w:p>
    <w:p w14:paraId="405880C8" w14:textId="60C8E0ED" w:rsidR="007B624D" w:rsidRDefault="00FA200B">
      <w:pPr>
        <w:rPr>
          <w:b/>
          <w:bCs/>
        </w:rPr>
      </w:pPr>
      <w:r w:rsidRPr="00FA200B">
        <w:rPr>
          <w:b/>
          <w:bCs/>
        </w:rPr>
        <w:lastRenderedPageBreak/>
        <w:t>STEM researcher b</w:t>
      </w:r>
      <w:r w:rsidR="007B624D" w:rsidRPr="00FA200B">
        <w:rPr>
          <w:b/>
          <w:bCs/>
        </w:rPr>
        <w:t>iograph</w:t>
      </w:r>
      <w:r w:rsidRPr="00FA200B">
        <w:rPr>
          <w:b/>
          <w:bCs/>
        </w:rPr>
        <w:t xml:space="preserve">y (optional): </w:t>
      </w:r>
    </w:p>
    <w:p w14:paraId="1569C941" w14:textId="07FB5D40" w:rsidR="00E8535C" w:rsidRPr="00FA200B" w:rsidRDefault="00E8535C">
      <w:pPr>
        <w:rPr>
          <w:b/>
          <w:bCs/>
        </w:rPr>
      </w:pPr>
    </w:p>
    <w:p w14:paraId="2FDF6EEF" w14:textId="14633975" w:rsidR="00FA200B" w:rsidRDefault="00FA200B">
      <w:pPr>
        <w:rPr>
          <w:iCs/>
        </w:rPr>
      </w:pPr>
    </w:p>
    <w:p w14:paraId="6F4A8A6E" w14:textId="51351EAA" w:rsidR="007949C7" w:rsidRDefault="00E8535C">
      <w:pPr>
        <w:rPr>
          <w:iCs/>
        </w:rPr>
      </w:pPr>
      <w:r>
        <w:rPr>
          <w:noProof/>
        </w:rPr>
        <w:drawing>
          <wp:anchor distT="0" distB="0" distL="114300" distR="114300" simplePos="0" relativeHeight="251658240" behindDoc="0" locked="0" layoutInCell="1" allowOverlap="1" wp14:anchorId="0D846FCC" wp14:editId="7C6C7087">
            <wp:simplePos x="0" y="0"/>
            <wp:positionH relativeFrom="margin">
              <wp:align>left</wp:align>
            </wp:positionH>
            <wp:positionV relativeFrom="paragraph">
              <wp:posOffset>240030</wp:posOffset>
            </wp:positionV>
            <wp:extent cx="2686050" cy="2686050"/>
            <wp:effectExtent l="0" t="0" r="0" b="0"/>
            <wp:wrapSquare wrapText="bothSides"/>
            <wp:docPr id="1" name="Picture 1" descr="Profile photo for Mike Rie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hoto for Mike Rieg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49C7">
        <w:rPr>
          <w:iCs/>
        </w:rPr>
        <w:t xml:space="preserve">My name is Mike </w:t>
      </w:r>
      <w:r>
        <w:rPr>
          <w:iCs/>
        </w:rPr>
        <w:t xml:space="preserve">Rieger </w:t>
      </w:r>
      <w:r w:rsidR="007949C7">
        <w:rPr>
          <w:iCs/>
        </w:rPr>
        <w:t xml:space="preserve">and I'm a scientist. I actually sometimes joke that everything I learned about science, I learned working at a movie theater. </w:t>
      </w:r>
      <w:r>
        <w:rPr>
          <w:iCs/>
        </w:rPr>
        <w:t>At this particular movie theater, things broke down a lot, and we had to troubleshoot and fix problems when they arose, which is a lot of we do in science when we ask questions about the world around us.</w:t>
      </w:r>
    </w:p>
    <w:p w14:paraId="34F1B649" w14:textId="4FD63599" w:rsidR="00E8535C" w:rsidRDefault="00E8535C">
      <w:pPr>
        <w:rPr>
          <w:iCs/>
        </w:rPr>
      </w:pPr>
      <w:r>
        <w:rPr>
          <w:iCs/>
        </w:rPr>
        <w:tab/>
        <w:t xml:space="preserve">My main area of research is behavioral neuroscience and biochemistry. This means I’m interested in what animals are doing, and what makes some animals make certain choices that others don't. It also means that I'm interested in the little molecules and cells in their brains that affect their behavior. I work at the Salk institute, where I have been a postdoctoral fellow for 2.5 years. I moved here from St. Louis, MO where I completed my PhD at Washington University in St. Louis. </w:t>
      </w:r>
    </w:p>
    <w:p w14:paraId="5ED0F613" w14:textId="6075A2D3" w:rsidR="00E8535C" w:rsidRPr="00E8535C" w:rsidRDefault="00E8535C">
      <w:pPr>
        <w:rPr>
          <w:iCs/>
        </w:rPr>
      </w:pPr>
      <w:r>
        <w:rPr>
          <w:iCs/>
        </w:rPr>
        <w:tab/>
        <w:t xml:space="preserve">This lesson is about climate science, so you may be asking, why is a neuroscientist teaching us about climate change. Well in addition to being a neuroscientist, I'm super passionate about data, numbers in the world around us, and how those numbers can be searched and interpreted. I love teaching others how to find data that is just out there, publicly available, and learn to use the mathematical tools that we scientists use every day, to ask their own questions. You don't always need access to a fancy laboratory and equipment. Sometimes you can hunt and find out interesting information all on your own. And part of science nowadays is how we use computers to help us do this. I'm excited to help share this knowledge with others and I think it's not only fun, but also incredibly useful. I use these skills every day to ask all sorts of questions, even outside the lab. </w:t>
      </w:r>
    </w:p>
    <w:sectPr w:rsidR="00E8535C" w:rsidRPr="00E8535C"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52F3" w14:textId="77777777" w:rsidR="00852F2A" w:rsidRDefault="00852F2A" w:rsidP="00820087">
      <w:r>
        <w:separator/>
      </w:r>
    </w:p>
  </w:endnote>
  <w:endnote w:type="continuationSeparator" w:id="0">
    <w:p w14:paraId="67A5F049" w14:textId="77777777" w:rsidR="00852F2A" w:rsidRDefault="00852F2A"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D11B3" w14:textId="77777777" w:rsidR="00852F2A" w:rsidRDefault="00852F2A" w:rsidP="00820087">
      <w:r>
        <w:separator/>
      </w:r>
    </w:p>
  </w:footnote>
  <w:footnote w:type="continuationSeparator" w:id="0">
    <w:p w14:paraId="5698D04E" w14:textId="77777777" w:rsidR="00852F2A" w:rsidRDefault="00852F2A"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980983"/>
      <w:docPartObj>
        <w:docPartGallery w:val="Page Numbers (Top of Page)"/>
        <w:docPartUnique/>
      </w:docPartObj>
    </w:sdtPr>
    <w:sdtEndPr>
      <w:rPr>
        <w:rStyle w:val="PageNumber"/>
      </w:rPr>
    </w:sdtEndPr>
    <w:sdtContent>
      <w:p w14:paraId="7BDCD54B" w14:textId="33395AAC"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46140">
          <w:rPr>
            <w:rStyle w:val="PageNumber"/>
            <w:noProof/>
          </w:rPr>
          <w:t>5</w:t>
        </w:r>
        <w:r>
          <w:rPr>
            <w:rStyle w:val="PageNumber"/>
          </w:rPr>
          <w:fldChar w:fldCharType="end"/>
        </w:r>
      </w:p>
    </w:sdtContent>
  </w:sdt>
  <w:p w14:paraId="73019B54" w14:textId="672691CA" w:rsidR="00820087" w:rsidRPr="00820087" w:rsidRDefault="00820087" w:rsidP="00A06A45">
    <w:pPr>
      <w:ind w:right="360"/>
      <w:rPr>
        <w:sz w:val="20"/>
        <w:szCs w:val="20"/>
      </w:rPr>
    </w:pPr>
    <w:r w:rsidRPr="00820087">
      <w:rPr>
        <w:sz w:val="20"/>
        <w:szCs w:val="20"/>
      </w:rPr>
      <w:t>Lesson plan writer name:</w:t>
    </w:r>
    <w:r w:rsidR="00166255">
      <w:rPr>
        <w:sz w:val="20"/>
        <w:szCs w:val="20"/>
      </w:rPr>
      <w:t xml:space="preserve"> Michael Rieger</w:t>
    </w:r>
  </w:p>
  <w:p w14:paraId="1FB0CB92" w14:textId="6A572E58"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166255">
      <w:rPr>
        <w:sz w:val="20"/>
        <w:szCs w:val="20"/>
      </w:rPr>
      <w:t>Postdoctoral Fellow, Salk Institute</w:t>
    </w:r>
  </w:p>
  <w:p w14:paraId="5C7E62CC" w14:textId="582EAD3A" w:rsidR="00820087" w:rsidRPr="00820087" w:rsidRDefault="00820087" w:rsidP="00820087">
    <w:pPr>
      <w:rPr>
        <w:sz w:val="20"/>
        <w:szCs w:val="20"/>
      </w:rPr>
    </w:pPr>
    <w:r w:rsidRPr="00820087">
      <w:rPr>
        <w:sz w:val="20"/>
        <w:szCs w:val="20"/>
      </w:rPr>
      <w:t xml:space="preserve">Lesson plan writer email:  </w:t>
    </w:r>
    <w:r w:rsidR="00166255">
      <w:rPr>
        <w:sz w:val="20"/>
        <w:szCs w:val="20"/>
      </w:rPr>
      <w:t>mrieger@salk.edu</w:t>
    </w:r>
  </w:p>
  <w:p w14:paraId="77A1263D" w14:textId="6DB5EFE7"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166255">
      <w:rPr>
        <w:sz w:val="20"/>
        <w:szCs w:val="20"/>
      </w:rPr>
      <w:t>yes</w:t>
    </w:r>
  </w:p>
  <w:p w14:paraId="7C44F535" w14:textId="5920028B" w:rsidR="00820087" w:rsidRPr="00FF6C44" w:rsidRDefault="00A06A45">
    <w:pPr>
      <w:pStyle w:val="Header"/>
      <w:rPr>
        <w:i/>
        <w:iCs/>
        <w:sz w:val="20"/>
        <w:szCs w:val="20"/>
      </w:rPr>
    </w:pPr>
    <w:r>
      <w:rPr>
        <w:sz w:val="20"/>
        <w:szCs w:val="20"/>
      </w:rPr>
      <w:t xml:space="preserve">Note: </w:t>
    </w:r>
    <w:r w:rsidRPr="00FF6C44">
      <w:rPr>
        <w:i/>
        <w:iCs/>
        <w:sz w:val="20"/>
        <w:szCs w:val="20"/>
      </w:rPr>
      <w:t xml:space="preserve">All italics can be removed. They are just there for guidance.  </w:t>
    </w: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4D4"/>
    <w:multiLevelType w:val="hybridMultilevel"/>
    <w:tmpl w:val="4AA4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E4092"/>
    <w:multiLevelType w:val="hybridMultilevel"/>
    <w:tmpl w:val="CE2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31A18"/>
    <w:multiLevelType w:val="hybridMultilevel"/>
    <w:tmpl w:val="B676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B7"/>
    <w:rsid w:val="00087D9B"/>
    <w:rsid w:val="000D6A2B"/>
    <w:rsid w:val="000E4DAE"/>
    <w:rsid w:val="0012560B"/>
    <w:rsid w:val="001532E6"/>
    <w:rsid w:val="00166255"/>
    <w:rsid w:val="001D0CB0"/>
    <w:rsid w:val="00221F83"/>
    <w:rsid w:val="00352302"/>
    <w:rsid w:val="00470FBD"/>
    <w:rsid w:val="004B2F75"/>
    <w:rsid w:val="00545C13"/>
    <w:rsid w:val="00553AAB"/>
    <w:rsid w:val="005C48AD"/>
    <w:rsid w:val="005D76CB"/>
    <w:rsid w:val="00643090"/>
    <w:rsid w:val="00682AC0"/>
    <w:rsid w:val="006D3D82"/>
    <w:rsid w:val="007949C7"/>
    <w:rsid w:val="007A730A"/>
    <w:rsid w:val="007B624D"/>
    <w:rsid w:val="007C050D"/>
    <w:rsid w:val="00820087"/>
    <w:rsid w:val="00852F2A"/>
    <w:rsid w:val="008B6C16"/>
    <w:rsid w:val="008F2F40"/>
    <w:rsid w:val="00A06A45"/>
    <w:rsid w:val="00A81749"/>
    <w:rsid w:val="00B71C27"/>
    <w:rsid w:val="00BE1DF2"/>
    <w:rsid w:val="00C46140"/>
    <w:rsid w:val="00C74CB7"/>
    <w:rsid w:val="00CA7996"/>
    <w:rsid w:val="00D81742"/>
    <w:rsid w:val="00DA7119"/>
    <w:rsid w:val="00E66BDC"/>
    <w:rsid w:val="00E824A0"/>
    <w:rsid w:val="00E8535C"/>
    <w:rsid w:val="00E93FE4"/>
    <w:rsid w:val="00EC5880"/>
    <w:rsid w:val="00EE4BFE"/>
    <w:rsid w:val="00EF3463"/>
    <w:rsid w:val="00FA200B"/>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tudio.com/products/rstudio/download/%23download" TargetMode="External"/><Relationship Id="rId5" Type="http://schemas.openxmlformats.org/officeDocument/2006/relationships/footnotes" Target="footnotes.xml"/><Relationship Id="rId10" Type="http://schemas.openxmlformats.org/officeDocument/2006/relationships/hyperlink" Target="https://cloud.r-project.org/" TargetMode="External"/><Relationship Id="rId4" Type="http://schemas.openxmlformats.org/officeDocument/2006/relationships/webSettings" Target="webSettings.xml"/><Relationship Id="rId9" Type="http://schemas.openxmlformats.org/officeDocument/2006/relationships/hyperlink" Target="https://gis.ncdc.noaa.gov/maps/nce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mrieger</cp:lastModifiedBy>
  <cp:revision>4</cp:revision>
  <dcterms:created xsi:type="dcterms:W3CDTF">2020-11-01T03:25:00Z</dcterms:created>
  <dcterms:modified xsi:type="dcterms:W3CDTF">2020-11-01T03:31:00Z</dcterms:modified>
</cp:coreProperties>
</file>