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0C5F0" w14:textId="77777777" w:rsidR="00A06A45" w:rsidRPr="007B4112" w:rsidRDefault="00A06A45" w:rsidP="007B4112">
      <w:pPr>
        <w:jc w:val="both"/>
        <w:rPr>
          <w:rFonts w:ascii="Arial" w:hAnsi="Arial" w:cs="Arial"/>
          <w:b/>
          <w:bCs/>
        </w:rPr>
      </w:pPr>
    </w:p>
    <w:p w14:paraId="0335357A" w14:textId="2D84AD9C" w:rsidR="00820087" w:rsidRPr="007B4112" w:rsidRDefault="00820087" w:rsidP="007B4112">
      <w:pPr>
        <w:jc w:val="both"/>
        <w:rPr>
          <w:rFonts w:ascii="Arial" w:hAnsi="Arial" w:cs="Arial"/>
          <w:b/>
          <w:bCs/>
        </w:rPr>
      </w:pPr>
      <w:r w:rsidRPr="007B4112">
        <w:rPr>
          <w:rFonts w:ascii="Arial" w:hAnsi="Arial" w:cs="Arial"/>
          <w:b/>
          <w:bCs/>
        </w:rPr>
        <w:t>Title:</w:t>
      </w:r>
      <w:r w:rsidR="00157584" w:rsidRPr="007B4112">
        <w:rPr>
          <w:rFonts w:ascii="Arial" w:hAnsi="Arial" w:cs="Arial"/>
          <w:b/>
          <w:bCs/>
        </w:rPr>
        <w:t xml:space="preserve"> Learning Cell Biology Basics using a Virtual Microscope</w:t>
      </w:r>
      <w:r w:rsidRPr="007B4112">
        <w:rPr>
          <w:rFonts w:ascii="Arial" w:hAnsi="Arial" w:cs="Arial"/>
          <w:b/>
          <w:bCs/>
        </w:rPr>
        <w:t xml:space="preserve"> </w:t>
      </w:r>
    </w:p>
    <w:p w14:paraId="305D56F6" w14:textId="77777777" w:rsidR="00A06A45" w:rsidRPr="007B4112" w:rsidRDefault="00A06A45" w:rsidP="007B4112">
      <w:pPr>
        <w:jc w:val="both"/>
        <w:rPr>
          <w:rFonts w:ascii="Arial" w:hAnsi="Arial" w:cs="Arial"/>
          <w:b/>
          <w:bCs/>
        </w:rPr>
      </w:pPr>
    </w:p>
    <w:p w14:paraId="660C35FD" w14:textId="56050785" w:rsidR="00C74CB7" w:rsidRPr="007B4112" w:rsidRDefault="00C74CB7" w:rsidP="007B4112">
      <w:pPr>
        <w:jc w:val="both"/>
        <w:rPr>
          <w:rFonts w:ascii="Arial" w:hAnsi="Arial" w:cs="Arial"/>
        </w:rPr>
      </w:pPr>
      <w:r w:rsidRPr="007B4112">
        <w:rPr>
          <w:rFonts w:ascii="Arial" w:hAnsi="Arial" w:cs="Arial"/>
          <w:b/>
          <w:bCs/>
        </w:rPr>
        <w:t>Abstract:</w:t>
      </w:r>
      <w:r w:rsidRPr="007B4112">
        <w:rPr>
          <w:rFonts w:ascii="Arial" w:hAnsi="Arial" w:cs="Arial"/>
        </w:rPr>
        <w:t xml:space="preserve"> </w:t>
      </w:r>
    </w:p>
    <w:p w14:paraId="7B52E558" w14:textId="040A8BBA" w:rsidR="005C48AD" w:rsidRPr="007B4112" w:rsidRDefault="005C48AD" w:rsidP="007B4112">
      <w:pPr>
        <w:jc w:val="both"/>
        <w:rPr>
          <w:rFonts w:ascii="Arial" w:hAnsi="Arial" w:cs="Arial"/>
        </w:rPr>
      </w:pPr>
    </w:p>
    <w:p w14:paraId="38B8487D" w14:textId="5993FD4D" w:rsidR="005C48AD" w:rsidRPr="007B4112" w:rsidRDefault="008B00D3" w:rsidP="007B4112">
      <w:pPr>
        <w:jc w:val="both"/>
        <w:rPr>
          <w:rFonts w:ascii="Arial" w:hAnsi="Arial" w:cs="Arial"/>
        </w:rPr>
      </w:pPr>
      <w:r w:rsidRPr="007B4112">
        <w:rPr>
          <w:rFonts w:ascii="Arial" w:hAnsi="Arial" w:cs="Arial"/>
        </w:rPr>
        <w:t xml:space="preserve">Using a Virtual Microscope students will be able to explore the basic structure and function of cells, as well as the differences between cell types. Students will start by learning the basics of light microscopy through the tutorials provided in the virtual microscope program. They can learn the importance and use of microscopy to study cell biology, and through this technique explore a variety of specialized cells by examining the slides and samples in the program. </w:t>
      </w:r>
      <w:r w:rsidR="007B4112" w:rsidRPr="007B4112">
        <w:rPr>
          <w:rFonts w:ascii="Arial" w:hAnsi="Arial" w:cs="Arial"/>
        </w:rPr>
        <w:t>Through</w:t>
      </w:r>
      <w:r w:rsidRPr="007B4112">
        <w:rPr>
          <w:rFonts w:ascii="Arial" w:hAnsi="Arial" w:cs="Arial"/>
        </w:rPr>
        <w:t xml:space="preserve"> their exploration they will catalog what they observe including basic structure</w:t>
      </w:r>
      <w:r w:rsidR="007B4112">
        <w:rPr>
          <w:rFonts w:ascii="Arial" w:hAnsi="Arial" w:cs="Arial"/>
        </w:rPr>
        <w:t>s</w:t>
      </w:r>
      <w:r w:rsidR="007B4112" w:rsidRPr="007B4112">
        <w:rPr>
          <w:rFonts w:ascii="Arial" w:hAnsi="Arial" w:cs="Arial"/>
        </w:rPr>
        <w:t>. Next, they will examine cells from different taxonomies and compare the similarities and differences between Eukaryotic and Prokaryotic cells, as well as explore the similarities and differences among plants, animals, and bacteria. Lastly, students can test their knowledge by attempting to classify mystery microscopy images form the image galleries provided based on their observations. This lesson plan will hopefully provide an engaging and explorative opportunity that can be done entirely on the computer and with social distancing.</w:t>
      </w:r>
    </w:p>
    <w:p w14:paraId="10555094" w14:textId="77777777" w:rsidR="005C48AD" w:rsidRPr="007B4112" w:rsidRDefault="005C48AD" w:rsidP="007B4112">
      <w:pPr>
        <w:jc w:val="both"/>
        <w:rPr>
          <w:rFonts w:ascii="Arial" w:hAnsi="Arial" w:cs="Arial"/>
        </w:rPr>
      </w:pPr>
    </w:p>
    <w:p w14:paraId="7D80214B" w14:textId="0B2DAEBD" w:rsidR="00C74CB7" w:rsidRPr="007B4112" w:rsidRDefault="00C74CB7" w:rsidP="007B4112">
      <w:pPr>
        <w:jc w:val="both"/>
        <w:rPr>
          <w:rFonts w:ascii="Arial" w:hAnsi="Arial" w:cs="Arial"/>
          <w:b/>
          <w:bCs/>
        </w:rPr>
      </w:pPr>
      <w:r w:rsidRPr="007B4112">
        <w:rPr>
          <w:rFonts w:ascii="Arial" w:hAnsi="Arial" w:cs="Arial"/>
          <w:b/>
          <w:bCs/>
        </w:rPr>
        <w:t>What standard</w:t>
      </w:r>
      <w:r w:rsidR="00A06A45" w:rsidRPr="007B4112">
        <w:rPr>
          <w:rFonts w:ascii="Arial" w:hAnsi="Arial" w:cs="Arial"/>
          <w:b/>
          <w:bCs/>
        </w:rPr>
        <w:t>(</w:t>
      </w:r>
      <w:r w:rsidRPr="007B4112">
        <w:rPr>
          <w:rFonts w:ascii="Arial" w:hAnsi="Arial" w:cs="Arial"/>
          <w:b/>
          <w:bCs/>
        </w:rPr>
        <w:t>s</w:t>
      </w:r>
      <w:r w:rsidR="00A06A45" w:rsidRPr="007B4112">
        <w:rPr>
          <w:rFonts w:ascii="Arial" w:hAnsi="Arial" w:cs="Arial"/>
          <w:b/>
          <w:bCs/>
        </w:rPr>
        <w:t>)</w:t>
      </w:r>
      <w:r w:rsidRPr="007B4112">
        <w:rPr>
          <w:rFonts w:ascii="Arial" w:hAnsi="Arial" w:cs="Arial"/>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rsidRPr="007B4112" w14:paraId="4A26D574" w14:textId="77777777" w:rsidTr="00820087">
        <w:tc>
          <w:tcPr>
            <w:tcW w:w="2425" w:type="dxa"/>
          </w:tcPr>
          <w:p w14:paraId="378A3A26" w14:textId="5845ABA9" w:rsidR="00820087" w:rsidRPr="007B4112" w:rsidRDefault="00820087" w:rsidP="007B4112">
            <w:pPr>
              <w:jc w:val="both"/>
              <w:rPr>
                <w:rFonts w:ascii="Arial" w:hAnsi="Arial" w:cs="Arial"/>
              </w:rPr>
            </w:pPr>
            <w:r w:rsidRPr="007B4112">
              <w:rPr>
                <w:rFonts w:ascii="Arial" w:hAnsi="Arial" w:cs="Arial"/>
              </w:rPr>
              <w:t>NGSS</w:t>
            </w:r>
            <w:r w:rsidR="00EE4BFE" w:rsidRPr="007B4112">
              <w:rPr>
                <w:rFonts w:ascii="Arial" w:hAnsi="Arial" w:cs="Arial"/>
              </w:rPr>
              <w:t xml:space="preserve"> Performance Expectation</w:t>
            </w:r>
          </w:p>
          <w:p w14:paraId="4CE5A00A" w14:textId="6264E3EA" w:rsidR="00820087" w:rsidRPr="007B4112" w:rsidRDefault="00820087" w:rsidP="007B4112">
            <w:pPr>
              <w:jc w:val="both"/>
              <w:rPr>
                <w:rFonts w:ascii="Arial" w:hAnsi="Arial" w:cs="Arial"/>
                <w:i/>
                <w:iCs/>
              </w:rPr>
            </w:pPr>
            <w:r w:rsidRPr="007B4112">
              <w:rPr>
                <w:rFonts w:ascii="Arial" w:hAnsi="Arial" w:cs="Arial"/>
                <w:i/>
                <w:iCs/>
              </w:rPr>
              <w:t xml:space="preserve">Write </w:t>
            </w:r>
            <w:r w:rsidR="00EE4BFE" w:rsidRPr="007B4112">
              <w:rPr>
                <w:rFonts w:ascii="Arial" w:hAnsi="Arial" w:cs="Arial"/>
                <w:i/>
                <w:iCs/>
              </w:rPr>
              <w:t>it out,</w:t>
            </w:r>
            <w:r w:rsidRPr="007B4112">
              <w:rPr>
                <w:rFonts w:ascii="Arial" w:hAnsi="Arial" w:cs="Arial"/>
                <w:i/>
                <w:iCs/>
              </w:rPr>
              <w:t xml:space="preserve"> not just the #. </w:t>
            </w:r>
          </w:p>
        </w:tc>
        <w:tc>
          <w:tcPr>
            <w:tcW w:w="6925" w:type="dxa"/>
          </w:tcPr>
          <w:p w14:paraId="5C6FDAB9" w14:textId="2A3533FD" w:rsidR="00D81742" w:rsidRPr="007B4112" w:rsidRDefault="00CE589D" w:rsidP="007B4112">
            <w:pPr>
              <w:spacing w:before="100" w:beforeAutospacing="1" w:after="100" w:afterAutospacing="1"/>
              <w:jc w:val="both"/>
              <w:rPr>
                <w:rFonts w:ascii="Arial" w:hAnsi="Arial" w:cs="Arial"/>
                <w:color w:val="333333"/>
              </w:rPr>
            </w:pPr>
            <w:r w:rsidRPr="007B4112">
              <w:rPr>
                <w:rFonts w:ascii="Arial" w:hAnsi="Arial" w:cs="Arial"/>
                <w:color w:val="333333"/>
              </w:rPr>
              <w:t>All living things are made up of cells, which is the smallest unit that can be said to be alive. An organism may consist of one single cell (unicellular) or many different numbers and types of cells (multicellular). (MS-LS1-1)</w:t>
            </w:r>
          </w:p>
        </w:tc>
      </w:tr>
      <w:tr w:rsidR="00820087" w:rsidRPr="007B4112" w14:paraId="65986D9F" w14:textId="77777777" w:rsidTr="00820087">
        <w:tc>
          <w:tcPr>
            <w:tcW w:w="2425" w:type="dxa"/>
          </w:tcPr>
          <w:p w14:paraId="4ED7B2B5" w14:textId="77777777" w:rsidR="00820087" w:rsidRPr="007B4112" w:rsidRDefault="00820087" w:rsidP="007B4112">
            <w:pPr>
              <w:jc w:val="both"/>
              <w:rPr>
                <w:rFonts w:ascii="Arial" w:hAnsi="Arial" w:cs="Arial"/>
              </w:rPr>
            </w:pPr>
            <w:r w:rsidRPr="007B4112">
              <w:rPr>
                <w:rFonts w:ascii="Arial" w:hAnsi="Arial" w:cs="Arial"/>
              </w:rPr>
              <w:t>Common Core Math</w:t>
            </w:r>
          </w:p>
          <w:p w14:paraId="43EFB55A" w14:textId="5A2A2DED" w:rsidR="00D81742" w:rsidRPr="007B4112" w:rsidRDefault="005C48AD" w:rsidP="007B4112">
            <w:pPr>
              <w:jc w:val="both"/>
              <w:rPr>
                <w:rFonts w:ascii="Arial" w:hAnsi="Arial" w:cs="Arial"/>
                <w:i/>
                <w:iCs/>
              </w:rPr>
            </w:pPr>
            <w:r w:rsidRPr="007B4112">
              <w:rPr>
                <w:rFonts w:ascii="Arial" w:hAnsi="Arial" w:cs="Arial"/>
                <w:i/>
                <w:iCs/>
              </w:rPr>
              <w:t>(found w/ NGSS)</w:t>
            </w:r>
          </w:p>
        </w:tc>
        <w:tc>
          <w:tcPr>
            <w:tcW w:w="6925" w:type="dxa"/>
          </w:tcPr>
          <w:p w14:paraId="66BFE866" w14:textId="77777777" w:rsidR="005C48AD" w:rsidRPr="007B4112" w:rsidRDefault="00CE589D" w:rsidP="007B4112">
            <w:pPr>
              <w:jc w:val="both"/>
              <w:rPr>
                <w:rFonts w:ascii="Arial" w:hAnsi="Arial" w:cs="Arial"/>
                <w:color w:val="000000"/>
              </w:rPr>
            </w:pPr>
            <w:r w:rsidRPr="007B4112">
              <w:rPr>
                <w:rFonts w:ascii="Arial" w:hAnsi="Arial" w:cs="Arial"/>
                <w:color w:val="000000"/>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w:t>
            </w:r>
            <w:proofErr w:type="gramStart"/>
            <w:r w:rsidRPr="007B4112">
              <w:rPr>
                <w:rFonts w:ascii="Arial" w:hAnsi="Arial" w:cs="Arial"/>
                <w:color w:val="000000"/>
              </w:rPr>
              <w:t>tables, and</w:t>
            </w:r>
            <w:proofErr w:type="gramEnd"/>
            <w:r w:rsidRPr="007B4112">
              <w:rPr>
                <w:rFonts w:ascii="Arial" w:hAnsi="Arial" w:cs="Arial"/>
                <w:color w:val="000000"/>
              </w:rPr>
              <w:t xml:space="preserve"> relate these to the equation. (MS-LS1-1)</w:t>
            </w:r>
          </w:p>
          <w:p w14:paraId="365B3F4E" w14:textId="151F244A" w:rsidR="00FE62AB" w:rsidRPr="007B4112" w:rsidRDefault="00FE62AB" w:rsidP="007B4112">
            <w:pPr>
              <w:jc w:val="both"/>
              <w:rPr>
                <w:rFonts w:ascii="Arial" w:hAnsi="Arial" w:cs="Arial"/>
              </w:rPr>
            </w:pPr>
          </w:p>
        </w:tc>
      </w:tr>
      <w:tr w:rsidR="00820087" w:rsidRPr="007B4112" w14:paraId="2FA1A51B" w14:textId="77777777" w:rsidTr="00820087">
        <w:tc>
          <w:tcPr>
            <w:tcW w:w="2425" w:type="dxa"/>
          </w:tcPr>
          <w:p w14:paraId="23B2683F" w14:textId="77777777" w:rsidR="00820087" w:rsidRPr="007B4112" w:rsidRDefault="00820087" w:rsidP="007B4112">
            <w:pPr>
              <w:jc w:val="both"/>
              <w:rPr>
                <w:rFonts w:ascii="Arial" w:hAnsi="Arial" w:cs="Arial"/>
              </w:rPr>
            </w:pPr>
            <w:r w:rsidRPr="007B4112">
              <w:rPr>
                <w:rFonts w:ascii="Arial" w:hAnsi="Arial" w:cs="Arial"/>
              </w:rPr>
              <w:t>Common Core English</w:t>
            </w:r>
          </w:p>
          <w:p w14:paraId="0E55F98E" w14:textId="4020FFC1" w:rsidR="00820087" w:rsidRPr="007B4112" w:rsidRDefault="005C48AD" w:rsidP="007B4112">
            <w:pPr>
              <w:jc w:val="both"/>
              <w:rPr>
                <w:rFonts w:ascii="Arial" w:hAnsi="Arial" w:cs="Arial"/>
                <w:i/>
                <w:iCs/>
              </w:rPr>
            </w:pPr>
            <w:r w:rsidRPr="007B4112">
              <w:rPr>
                <w:rFonts w:ascii="Arial" w:hAnsi="Arial" w:cs="Arial"/>
                <w:i/>
                <w:iCs/>
              </w:rPr>
              <w:t>(found w/ NGSS)</w:t>
            </w:r>
          </w:p>
        </w:tc>
        <w:tc>
          <w:tcPr>
            <w:tcW w:w="6925" w:type="dxa"/>
          </w:tcPr>
          <w:p w14:paraId="019797A7" w14:textId="35E30F1B" w:rsidR="005C48AD" w:rsidRPr="007B4112" w:rsidRDefault="00CE589D" w:rsidP="007B4112">
            <w:pPr>
              <w:jc w:val="both"/>
              <w:rPr>
                <w:rFonts w:ascii="Arial" w:hAnsi="Arial" w:cs="Arial"/>
              </w:rPr>
            </w:pPr>
            <w:r w:rsidRPr="007B4112">
              <w:rPr>
                <w:rFonts w:ascii="Arial" w:hAnsi="Arial" w:cs="Arial"/>
                <w:color w:val="000000"/>
              </w:rPr>
              <w:t>Conduct short research projects to answer a question (including a self-generated question), drawing on several sources and generating additional related, focused questions that allow for multiple avenues of exploration. (MS-LS1-1)</w:t>
            </w:r>
          </w:p>
        </w:tc>
      </w:tr>
    </w:tbl>
    <w:p w14:paraId="6747C291" w14:textId="77777777" w:rsidR="00820087" w:rsidRPr="007B4112" w:rsidRDefault="00820087" w:rsidP="007B4112">
      <w:pPr>
        <w:jc w:val="both"/>
        <w:rPr>
          <w:rFonts w:ascii="Arial" w:hAnsi="Arial" w:cs="Arial"/>
        </w:rPr>
      </w:pPr>
    </w:p>
    <w:p w14:paraId="241D9A2A" w14:textId="50F36739" w:rsidR="00CE589D" w:rsidRPr="007B4112" w:rsidRDefault="005D76CB" w:rsidP="007B4112">
      <w:pPr>
        <w:jc w:val="both"/>
        <w:rPr>
          <w:rFonts w:ascii="Arial" w:hAnsi="Arial" w:cs="Arial"/>
          <w:b/>
          <w:bCs/>
          <w:i/>
          <w:iCs/>
        </w:rPr>
      </w:pPr>
      <w:r w:rsidRPr="007B4112">
        <w:rPr>
          <w:rFonts w:ascii="Arial" w:hAnsi="Arial" w:cs="Arial"/>
          <w:b/>
          <w:bCs/>
        </w:rPr>
        <w:t>Keywords</w:t>
      </w:r>
      <w:r w:rsidR="00470FBD" w:rsidRPr="007B4112">
        <w:rPr>
          <w:rFonts w:ascii="Arial" w:hAnsi="Arial" w:cs="Arial"/>
          <w:b/>
          <w:bCs/>
        </w:rPr>
        <w:t xml:space="preserve">: </w:t>
      </w:r>
      <w:r w:rsidR="00B466D7" w:rsidRPr="007B4112">
        <w:rPr>
          <w:rFonts w:ascii="Arial" w:hAnsi="Arial" w:cs="Arial"/>
        </w:rPr>
        <w:t>Eukaryotic</w:t>
      </w:r>
      <w:r w:rsidR="00FC7605" w:rsidRPr="007B4112">
        <w:rPr>
          <w:rFonts w:ascii="Arial" w:hAnsi="Arial" w:cs="Arial"/>
        </w:rPr>
        <w:t xml:space="preserve">, </w:t>
      </w:r>
      <w:r w:rsidR="00B466D7" w:rsidRPr="007B4112">
        <w:rPr>
          <w:rFonts w:ascii="Arial" w:hAnsi="Arial" w:cs="Arial"/>
        </w:rPr>
        <w:t>Prokaryotic</w:t>
      </w:r>
      <w:r w:rsidR="00FC7605" w:rsidRPr="007B4112">
        <w:rPr>
          <w:rFonts w:ascii="Arial" w:hAnsi="Arial" w:cs="Arial"/>
        </w:rPr>
        <w:t xml:space="preserve">, </w:t>
      </w:r>
      <w:r w:rsidR="00B466D7" w:rsidRPr="007B4112">
        <w:rPr>
          <w:rFonts w:ascii="Arial" w:hAnsi="Arial" w:cs="Arial"/>
        </w:rPr>
        <w:t>Cell types</w:t>
      </w:r>
      <w:r w:rsidR="00FC7605" w:rsidRPr="007B4112">
        <w:rPr>
          <w:rFonts w:ascii="Arial" w:hAnsi="Arial" w:cs="Arial"/>
        </w:rPr>
        <w:t xml:space="preserve">, </w:t>
      </w:r>
      <w:r w:rsidR="00B466D7" w:rsidRPr="007B4112">
        <w:rPr>
          <w:rFonts w:ascii="Arial" w:hAnsi="Arial" w:cs="Arial"/>
        </w:rPr>
        <w:t>Microscopy</w:t>
      </w:r>
      <w:r w:rsidR="00FC7605" w:rsidRPr="007B4112">
        <w:rPr>
          <w:rFonts w:ascii="Arial" w:hAnsi="Arial" w:cs="Arial"/>
        </w:rPr>
        <w:t xml:space="preserve">, </w:t>
      </w:r>
      <w:r w:rsidR="00B466D7" w:rsidRPr="007B4112">
        <w:rPr>
          <w:rFonts w:ascii="Arial" w:hAnsi="Arial" w:cs="Arial"/>
        </w:rPr>
        <w:t>Organelles</w:t>
      </w:r>
      <w:r w:rsidR="00FC7605" w:rsidRPr="007B4112">
        <w:rPr>
          <w:rFonts w:ascii="Arial" w:hAnsi="Arial" w:cs="Arial"/>
        </w:rPr>
        <w:t xml:space="preserve">, </w:t>
      </w:r>
      <w:r w:rsidR="00CE589D" w:rsidRPr="007B4112">
        <w:rPr>
          <w:rFonts w:ascii="Arial" w:hAnsi="Arial" w:cs="Arial"/>
        </w:rPr>
        <w:t>Unicellular</w:t>
      </w:r>
      <w:r w:rsidR="00FC7605" w:rsidRPr="007B4112">
        <w:rPr>
          <w:rFonts w:ascii="Arial" w:hAnsi="Arial" w:cs="Arial"/>
        </w:rPr>
        <w:t xml:space="preserve">, </w:t>
      </w:r>
      <w:r w:rsidR="00CE589D" w:rsidRPr="007B4112">
        <w:rPr>
          <w:rFonts w:ascii="Arial" w:hAnsi="Arial" w:cs="Arial"/>
        </w:rPr>
        <w:t xml:space="preserve">Multicellular </w:t>
      </w:r>
    </w:p>
    <w:p w14:paraId="16472098" w14:textId="77777777" w:rsidR="00A06A45" w:rsidRPr="007B4112" w:rsidRDefault="00A06A45" w:rsidP="007B4112">
      <w:pPr>
        <w:jc w:val="both"/>
        <w:rPr>
          <w:rFonts w:ascii="Arial" w:hAnsi="Arial" w:cs="Arial"/>
        </w:rPr>
      </w:pPr>
    </w:p>
    <w:p w14:paraId="7835FEF9" w14:textId="77777777" w:rsidR="00A06A45" w:rsidRPr="007B4112" w:rsidRDefault="00A06A45" w:rsidP="007B4112">
      <w:pPr>
        <w:jc w:val="both"/>
        <w:rPr>
          <w:rFonts w:ascii="Arial" w:hAnsi="Arial" w:cs="Arial"/>
          <w:b/>
          <w:bCs/>
        </w:rPr>
      </w:pPr>
    </w:p>
    <w:p w14:paraId="6A91049F" w14:textId="00836841" w:rsidR="00157584" w:rsidRPr="007B4112" w:rsidRDefault="00C74CB7" w:rsidP="007B4112">
      <w:pPr>
        <w:jc w:val="both"/>
        <w:rPr>
          <w:rFonts w:ascii="Arial" w:hAnsi="Arial" w:cs="Arial"/>
          <w:i/>
          <w:iCs/>
        </w:rPr>
      </w:pPr>
      <w:r w:rsidRPr="007B4112">
        <w:rPr>
          <w:rFonts w:ascii="Arial" w:hAnsi="Arial" w:cs="Arial"/>
          <w:b/>
          <w:bCs/>
        </w:rPr>
        <w:t>Learning Objectives:</w:t>
      </w:r>
    </w:p>
    <w:p w14:paraId="3BA2966E" w14:textId="6E67A3C9" w:rsidR="00A06A45" w:rsidRPr="007B4112" w:rsidRDefault="00A06A45" w:rsidP="007B4112">
      <w:pPr>
        <w:jc w:val="both"/>
        <w:rPr>
          <w:rFonts w:ascii="Arial" w:hAnsi="Arial" w:cs="Arial"/>
        </w:rPr>
      </w:pPr>
      <w:r w:rsidRPr="007B4112">
        <w:rPr>
          <w:rFonts w:ascii="Arial" w:hAnsi="Arial" w:cs="Arial"/>
        </w:rPr>
        <w:t>After completing this lesson, students will be able to:</w:t>
      </w:r>
    </w:p>
    <w:p w14:paraId="23D4C183" w14:textId="36A6E4C1" w:rsidR="00352302" w:rsidRPr="007B4112" w:rsidRDefault="00A06A45" w:rsidP="007B4112">
      <w:pPr>
        <w:jc w:val="both"/>
        <w:rPr>
          <w:rFonts w:ascii="Arial" w:hAnsi="Arial" w:cs="Arial"/>
        </w:rPr>
      </w:pPr>
      <w:r w:rsidRPr="007B4112">
        <w:rPr>
          <w:rFonts w:ascii="Arial" w:hAnsi="Arial" w:cs="Arial"/>
        </w:rPr>
        <w:t xml:space="preserve"> </w:t>
      </w:r>
    </w:p>
    <w:p w14:paraId="556B0BFB" w14:textId="3D586937" w:rsidR="003F1F1D" w:rsidRPr="007B4112" w:rsidRDefault="00352302" w:rsidP="007B4112">
      <w:pPr>
        <w:pStyle w:val="ListParagraph"/>
        <w:numPr>
          <w:ilvl w:val="0"/>
          <w:numId w:val="2"/>
        </w:numPr>
        <w:jc w:val="both"/>
        <w:rPr>
          <w:rFonts w:ascii="Arial" w:hAnsi="Arial" w:cs="Arial"/>
          <w:color w:val="000000" w:themeColor="text1"/>
        </w:rPr>
      </w:pPr>
      <w:r w:rsidRPr="007B4112">
        <w:rPr>
          <w:rFonts w:ascii="Arial" w:hAnsi="Arial" w:cs="Arial"/>
          <w:color w:val="000000" w:themeColor="text1"/>
        </w:rPr>
        <w:lastRenderedPageBreak/>
        <w:t xml:space="preserve"> </w:t>
      </w:r>
      <w:r w:rsidR="007B4112" w:rsidRPr="007B4112">
        <w:rPr>
          <w:rFonts w:ascii="Arial" w:hAnsi="Arial" w:cs="Arial"/>
          <w:color w:val="000000" w:themeColor="text1"/>
        </w:rPr>
        <w:t>Using the Virtual Microscope, students will</w:t>
      </w:r>
      <w:r w:rsidR="007B4112">
        <w:rPr>
          <w:rFonts w:ascii="Arial" w:hAnsi="Arial" w:cs="Arial"/>
          <w:color w:val="000000" w:themeColor="text1"/>
        </w:rPr>
        <w:t xml:space="preserve"> learn about th</w:t>
      </w:r>
      <w:r w:rsidR="003E3045">
        <w:rPr>
          <w:rFonts w:ascii="Arial" w:hAnsi="Arial" w:cs="Arial"/>
          <w:color w:val="000000" w:themeColor="text1"/>
        </w:rPr>
        <w:t>is valuable technique for studying cell biology including</w:t>
      </w:r>
      <w:r w:rsidR="007B4112" w:rsidRPr="007B4112">
        <w:rPr>
          <w:rFonts w:ascii="Arial" w:hAnsi="Arial" w:cs="Arial"/>
          <w:color w:val="000000" w:themeColor="text1"/>
        </w:rPr>
        <w:t>:</w:t>
      </w:r>
    </w:p>
    <w:p w14:paraId="49625CE4" w14:textId="1FF8951B" w:rsidR="003F1F1D" w:rsidRPr="007B4112" w:rsidRDefault="003F1F1D"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What the parts of the microscope are</w:t>
      </w:r>
    </w:p>
    <w:p w14:paraId="5E698A82" w14:textId="7A29BB43" w:rsidR="003F1F1D" w:rsidRPr="007B4112" w:rsidRDefault="003F1F1D"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What are common microscopy terms </w:t>
      </w:r>
    </w:p>
    <w:p w14:paraId="7EBA01B6" w14:textId="2E01EC0E" w:rsidR="005C48AD" w:rsidRPr="007B4112" w:rsidRDefault="003F1F1D"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How to calculate microscope magnification settings  </w:t>
      </w:r>
    </w:p>
    <w:p w14:paraId="1AC9B286" w14:textId="294AB949" w:rsidR="003F1F1D" w:rsidRPr="007B4112" w:rsidRDefault="003F1F1D"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How to operate a microscope</w:t>
      </w:r>
    </w:p>
    <w:p w14:paraId="32B2EC7A" w14:textId="26B4730E" w:rsidR="003F1F1D" w:rsidRPr="007B4112" w:rsidRDefault="00BB3FA6"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How to work with a real microscope</w:t>
      </w:r>
    </w:p>
    <w:p w14:paraId="73AE9894" w14:textId="19034CDC" w:rsidR="00BB3FA6" w:rsidRPr="007B4112" w:rsidRDefault="00BB3FA6"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Why microscopy is used to explore and identify specimens</w:t>
      </w:r>
    </w:p>
    <w:p w14:paraId="2EA84AB2" w14:textId="77777777" w:rsidR="00157584" w:rsidRPr="007B4112" w:rsidRDefault="00157584" w:rsidP="007B4112">
      <w:pPr>
        <w:pStyle w:val="ListParagraph"/>
        <w:ind w:left="1440"/>
        <w:jc w:val="both"/>
        <w:rPr>
          <w:rFonts w:ascii="Arial" w:hAnsi="Arial" w:cs="Arial"/>
          <w:color w:val="000000" w:themeColor="text1"/>
        </w:rPr>
      </w:pPr>
    </w:p>
    <w:p w14:paraId="66C1757D" w14:textId="1508D5DE" w:rsidR="00BB3FA6" w:rsidRPr="007B4112" w:rsidRDefault="00BB3FA6" w:rsidP="007B4112">
      <w:pPr>
        <w:pStyle w:val="ListParagraph"/>
        <w:numPr>
          <w:ilvl w:val="0"/>
          <w:numId w:val="2"/>
        </w:numPr>
        <w:jc w:val="both"/>
        <w:rPr>
          <w:rFonts w:ascii="Arial" w:hAnsi="Arial" w:cs="Arial"/>
          <w:color w:val="000000" w:themeColor="text1"/>
        </w:rPr>
      </w:pPr>
      <w:r w:rsidRPr="007B4112">
        <w:rPr>
          <w:rFonts w:ascii="Arial" w:hAnsi="Arial" w:cs="Arial"/>
          <w:color w:val="000000" w:themeColor="text1"/>
        </w:rPr>
        <w:t>Using the Virtual Microscope, students will explore the samples and slides</w:t>
      </w:r>
      <w:r w:rsidR="00157584" w:rsidRPr="007B4112">
        <w:rPr>
          <w:rFonts w:ascii="Arial" w:hAnsi="Arial" w:cs="Arial"/>
          <w:color w:val="000000" w:themeColor="text1"/>
        </w:rPr>
        <w:t xml:space="preserve"> to learn about basic cell biology including:</w:t>
      </w:r>
    </w:p>
    <w:p w14:paraId="46AC49A0" w14:textId="59BB3BCB" w:rsidR="00BB3FA6" w:rsidRPr="007B4112" w:rsidRDefault="00FE62AB"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What are the basic units of life and what do they look </w:t>
      </w:r>
      <w:proofErr w:type="gramStart"/>
      <w:r w:rsidRPr="007B4112">
        <w:rPr>
          <w:rFonts w:ascii="Arial" w:hAnsi="Arial" w:cs="Arial"/>
          <w:color w:val="000000" w:themeColor="text1"/>
        </w:rPr>
        <w:t>like</w:t>
      </w:r>
      <w:proofErr w:type="gramEnd"/>
    </w:p>
    <w:p w14:paraId="303DC23B" w14:textId="6F5CA499" w:rsidR="00FE62AB" w:rsidRPr="007B4112" w:rsidRDefault="00FE62AB"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How do cells differ between different </w:t>
      </w:r>
      <w:proofErr w:type="gramStart"/>
      <w:r w:rsidRPr="007B4112">
        <w:rPr>
          <w:rFonts w:ascii="Arial" w:hAnsi="Arial" w:cs="Arial"/>
          <w:color w:val="000000" w:themeColor="text1"/>
        </w:rPr>
        <w:t>taxonomies</w:t>
      </w:r>
      <w:proofErr w:type="gramEnd"/>
    </w:p>
    <w:p w14:paraId="4A7C3D9D" w14:textId="4749FB1C" w:rsidR="00BB3FA6" w:rsidRPr="007B4112" w:rsidRDefault="00BB3FA6"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What are </w:t>
      </w:r>
      <w:r w:rsidR="00D56B17" w:rsidRPr="007B4112">
        <w:rPr>
          <w:rFonts w:ascii="Arial" w:hAnsi="Arial" w:cs="Arial"/>
          <w:color w:val="000000" w:themeColor="text1"/>
        </w:rPr>
        <w:t>the</w:t>
      </w:r>
      <w:r w:rsidRPr="007B4112">
        <w:rPr>
          <w:rFonts w:ascii="Arial" w:hAnsi="Arial" w:cs="Arial"/>
          <w:color w:val="000000" w:themeColor="text1"/>
        </w:rPr>
        <w:t xml:space="preserve"> major </w:t>
      </w:r>
      <w:r w:rsidR="00D56B17" w:rsidRPr="007B4112">
        <w:rPr>
          <w:rFonts w:ascii="Arial" w:hAnsi="Arial" w:cs="Arial"/>
          <w:color w:val="000000" w:themeColor="text1"/>
        </w:rPr>
        <w:t xml:space="preserve">cellular </w:t>
      </w:r>
      <w:r w:rsidRPr="007B4112">
        <w:rPr>
          <w:rFonts w:ascii="Arial" w:hAnsi="Arial" w:cs="Arial"/>
          <w:color w:val="000000" w:themeColor="text1"/>
        </w:rPr>
        <w:t>structures</w:t>
      </w:r>
      <w:r w:rsidR="00FE62AB" w:rsidRPr="007B4112">
        <w:rPr>
          <w:rFonts w:ascii="Arial" w:hAnsi="Arial" w:cs="Arial"/>
          <w:color w:val="000000" w:themeColor="text1"/>
        </w:rPr>
        <w:t xml:space="preserve"> and </w:t>
      </w:r>
      <w:proofErr w:type="gramStart"/>
      <w:r w:rsidR="00FE62AB" w:rsidRPr="007B4112">
        <w:rPr>
          <w:rFonts w:ascii="Arial" w:hAnsi="Arial" w:cs="Arial"/>
          <w:color w:val="000000" w:themeColor="text1"/>
        </w:rPr>
        <w:t>organelles</w:t>
      </w:r>
      <w:proofErr w:type="gramEnd"/>
      <w:r w:rsidR="00FE62AB" w:rsidRPr="007B4112">
        <w:rPr>
          <w:rFonts w:ascii="Arial" w:hAnsi="Arial" w:cs="Arial"/>
          <w:color w:val="000000" w:themeColor="text1"/>
        </w:rPr>
        <w:t xml:space="preserve"> </w:t>
      </w:r>
    </w:p>
    <w:p w14:paraId="4A9E0274" w14:textId="64E5D902" w:rsidR="00BB3FA6" w:rsidRPr="007B4112" w:rsidRDefault="00BB3FA6" w:rsidP="007B4112">
      <w:pPr>
        <w:pStyle w:val="ListParagraph"/>
        <w:numPr>
          <w:ilvl w:val="1"/>
          <w:numId w:val="2"/>
        </w:numPr>
        <w:jc w:val="both"/>
        <w:rPr>
          <w:rFonts w:ascii="Arial" w:hAnsi="Arial" w:cs="Arial"/>
          <w:color w:val="000000" w:themeColor="text1"/>
        </w:rPr>
      </w:pPr>
      <w:r w:rsidRPr="007B4112">
        <w:rPr>
          <w:rFonts w:ascii="Arial" w:hAnsi="Arial" w:cs="Arial"/>
          <w:color w:val="000000" w:themeColor="text1"/>
        </w:rPr>
        <w:t xml:space="preserve">What are the differences between cell types/Prokaryotic vs. Eukaryotic and examples of </w:t>
      </w:r>
      <w:proofErr w:type="gramStart"/>
      <w:r w:rsidRPr="007B4112">
        <w:rPr>
          <w:rFonts w:ascii="Arial" w:hAnsi="Arial" w:cs="Arial"/>
          <w:color w:val="000000" w:themeColor="text1"/>
        </w:rPr>
        <w:t>each</w:t>
      </w:r>
      <w:proofErr w:type="gramEnd"/>
    </w:p>
    <w:p w14:paraId="04C6CAF7" w14:textId="59651DA0" w:rsidR="005C48AD" w:rsidRPr="007B4112" w:rsidRDefault="005C48AD" w:rsidP="007B4112">
      <w:pPr>
        <w:jc w:val="both"/>
        <w:rPr>
          <w:rFonts w:ascii="Arial" w:hAnsi="Arial" w:cs="Arial"/>
        </w:rPr>
      </w:pPr>
    </w:p>
    <w:p w14:paraId="10C75C9E" w14:textId="77777777" w:rsidR="00C74CB7" w:rsidRPr="007B4112" w:rsidRDefault="00C74CB7" w:rsidP="007B4112">
      <w:pPr>
        <w:jc w:val="both"/>
        <w:rPr>
          <w:rFonts w:ascii="Arial" w:hAnsi="Arial" w:cs="Arial"/>
          <w:b/>
          <w:bCs/>
        </w:rPr>
      </w:pPr>
      <w:r w:rsidRPr="007B4112">
        <w:rPr>
          <w:rFonts w:ascii="Arial" w:hAnsi="Arial" w:cs="Arial"/>
          <w:b/>
          <w:bCs/>
        </w:rPr>
        <w:t xml:space="preserve">Lesson plan outline: </w:t>
      </w:r>
    </w:p>
    <w:p w14:paraId="4B38CE26" w14:textId="3117923D" w:rsidR="008B6C16" w:rsidRPr="007B4112" w:rsidRDefault="008B6C16" w:rsidP="007B4112">
      <w:pPr>
        <w:jc w:val="both"/>
        <w:rPr>
          <w:rFonts w:ascii="Arial" w:hAnsi="Arial" w:cs="Arial"/>
          <w:i/>
          <w:iCs/>
        </w:rPr>
        <w:sectPr w:rsidR="008B6C16" w:rsidRPr="007B4112"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Pr="007B4112" w:rsidRDefault="00C74CB7" w:rsidP="007B4112">
      <w:pPr>
        <w:jc w:val="both"/>
        <w:rPr>
          <w:rFonts w:ascii="Arial" w:hAnsi="Arial" w:cs="Arial"/>
        </w:rPr>
        <w:sectPr w:rsidR="00C74CB7" w:rsidRPr="007B4112"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929"/>
        <w:gridCol w:w="4316"/>
        <w:gridCol w:w="4105"/>
      </w:tblGrid>
      <w:tr w:rsidR="008B00D3" w:rsidRPr="007B4112" w14:paraId="267091CA" w14:textId="77777777" w:rsidTr="008012FF">
        <w:tc>
          <w:tcPr>
            <w:tcW w:w="1345" w:type="dxa"/>
          </w:tcPr>
          <w:p w14:paraId="627BD0E3"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 xml:space="preserve">Learning E </w:t>
            </w:r>
          </w:p>
        </w:tc>
        <w:tc>
          <w:tcPr>
            <w:tcW w:w="2510" w:type="dxa"/>
          </w:tcPr>
          <w:p w14:paraId="43098F6C"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Teacher Does / Says</w:t>
            </w:r>
          </w:p>
        </w:tc>
        <w:tc>
          <w:tcPr>
            <w:tcW w:w="5495" w:type="dxa"/>
          </w:tcPr>
          <w:p w14:paraId="60CFFED8"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 xml:space="preserve">Student Does </w:t>
            </w:r>
          </w:p>
        </w:tc>
      </w:tr>
      <w:tr w:rsidR="008B00D3" w:rsidRPr="007B4112" w14:paraId="4F57B344" w14:textId="77777777" w:rsidTr="008012FF">
        <w:tc>
          <w:tcPr>
            <w:tcW w:w="1345" w:type="dxa"/>
          </w:tcPr>
          <w:p w14:paraId="4795CCBF"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Engage</w:t>
            </w:r>
          </w:p>
          <w:p w14:paraId="58DC9779" w14:textId="564DEF7B" w:rsidR="00820087" w:rsidRPr="007B4112" w:rsidRDefault="005C48AD" w:rsidP="007B4112">
            <w:pPr>
              <w:jc w:val="both"/>
              <w:rPr>
                <w:rFonts w:ascii="Arial" w:hAnsi="Arial" w:cs="Arial"/>
                <w:color w:val="000000" w:themeColor="text1"/>
              </w:rPr>
            </w:pPr>
            <w:r w:rsidRPr="007B4112">
              <w:rPr>
                <w:rFonts w:ascii="Arial" w:hAnsi="Arial" w:cs="Arial"/>
                <w:color w:val="000000" w:themeColor="text1"/>
              </w:rPr>
              <w:t>How can I get students interested in this?</w:t>
            </w:r>
          </w:p>
        </w:tc>
        <w:tc>
          <w:tcPr>
            <w:tcW w:w="2510" w:type="dxa"/>
          </w:tcPr>
          <w:p w14:paraId="6EDF23CB" w14:textId="171795A4" w:rsidR="008B00D3"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T: </w:t>
            </w:r>
            <w:r w:rsidR="00B20AC7" w:rsidRPr="007B4112">
              <w:rPr>
                <w:rFonts w:ascii="Arial" w:hAnsi="Arial" w:cs="Arial"/>
                <w:color w:val="000000" w:themeColor="text1"/>
              </w:rPr>
              <w:t xml:space="preserve">Select images from the image gallery to show examples of cells from different taxonomies. This will allow a visual for discussing the </w:t>
            </w:r>
            <w:r w:rsidR="00B466D7" w:rsidRPr="007B4112">
              <w:rPr>
                <w:rFonts w:ascii="Arial" w:hAnsi="Arial" w:cs="Arial"/>
                <w:color w:val="000000" w:themeColor="text1"/>
              </w:rPr>
              <w:t xml:space="preserve">background on </w:t>
            </w:r>
            <w:r w:rsidR="00B20AC7" w:rsidRPr="007B4112">
              <w:rPr>
                <w:rFonts w:ascii="Arial" w:hAnsi="Arial" w:cs="Arial"/>
                <w:color w:val="000000" w:themeColor="text1"/>
              </w:rPr>
              <w:t>c</w:t>
            </w:r>
            <w:r w:rsidR="00B466D7" w:rsidRPr="007B4112">
              <w:rPr>
                <w:rFonts w:ascii="Arial" w:hAnsi="Arial" w:cs="Arial"/>
                <w:color w:val="000000" w:themeColor="text1"/>
              </w:rPr>
              <w:t xml:space="preserve">ells and organelles </w:t>
            </w:r>
            <w:r w:rsidR="00B20AC7" w:rsidRPr="007B4112">
              <w:rPr>
                <w:rFonts w:ascii="Arial" w:hAnsi="Arial" w:cs="Arial"/>
                <w:color w:val="000000" w:themeColor="text1"/>
              </w:rPr>
              <w:t>for the class requirements.  E</w:t>
            </w:r>
            <w:r w:rsidR="00B466D7" w:rsidRPr="007B4112">
              <w:rPr>
                <w:rFonts w:ascii="Arial" w:hAnsi="Arial" w:cs="Arial"/>
                <w:color w:val="000000" w:themeColor="text1"/>
              </w:rPr>
              <w:t xml:space="preserve">xample images </w:t>
            </w:r>
            <w:r w:rsidR="00B20AC7" w:rsidRPr="007B4112">
              <w:rPr>
                <w:rFonts w:ascii="Arial" w:hAnsi="Arial" w:cs="Arial"/>
                <w:color w:val="000000" w:themeColor="text1"/>
              </w:rPr>
              <w:t>can be found in</w:t>
            </w:r>
            <w:r w:rsidR="00B466D7" w:rsidRPr="007B4112">
              <w:rPr>
                <w:rFonts w:ascii="Arial" w:hAnsi="Arial" w:cs="Arial"/>
                <w:color w:val="000000" w:themeColor="text1"/>
              </w:rPr>
              <w:t xml:space="preserve"> the Cell galleries </w:t>
            </w:r>
            <w:r w:rsidR="00BC72DA" w:rsidRPr="007B4112">
              <w:rPr>
                <w:rFonts w:ascii="Arial" w:hAnsi="Arial" w:cs="Arial"/>
                <w:color w:val="000000" w:themeColor="text1"/>
              </w:rPr>
              <w:t xml:space="preserve">from </w:t>
            </w:r>
            <w:r w:rsidR="00B20AC7" w:rsidRPr="007B4112">
              <w:rPr>
                <w:rFonts w:ascii="Arial" w:hAnsi="Arial" w:cs="Arial"/>
                <w:color w:val="000000" w:themeColor="text1"/>
              </w:rPr>
              <w:t>PBS</w:t>
            </w:r>
            <w:r w:rsidR="008012FF" w:rsidRPr="007B4112">
              <w:rPr>
                <w:rFonts w:ascii="Arial" w:hAnsi="Arial" w:cs="Arial"/>
                <w:color w:val="000000" w:themeColor="text1"/>
              </w:rPr>
              <w:t xml:space="preserve">, </w:t>
            </w:r>
            <w:r w:rsidR="00BC72DA" w:rsidRPr="007B4112">
              <w:rPr>
                <w:rFonts w:ascii="Arial" w:hAnsi="Arial" w:cs="Arial"/>
                <w:color w:val="000000" w:themeColor="text1"/>
              </w:rPr>
              <w:t>Olympus</w:t>
            </w:r>
            <w:r w:rsidR="00B20AC7" w:rsidRPr="007B4112">
              <w:rPr>
                <w:rFonts w:ascii="Arial" w:hAnsi="Arial" w:cs="Arial"/>
                <w:color w:val="000000" w:themeColor="text1"/>
              </w:rPr>
              <w:t xml:space="preserve">, </w:t>
            </w:r>
            <w:r w:rsidR="008012FF" w:rsidRPr="007B4112">
              <w:rPr>
                <w:rFonts w:ascii="Arial" w:hAnsi="Arial" w:cs="Arial"/>
                <w:color w:val="000000" w:themeColor="text1"/>
              </w:rPr>
              <w:t xml:space="preserve">and </w:t>
            </w:r>
            <w:r w:rsidR="00BC72DA" w:rsidRPr="007B4112">
              <w:rPr>
                <w:rFonts w:ascii="Arial" w:hAnsi="Arial" w:cs="Arial"/>
                <w:color w:val="000000" w:themeColor="text1"/>
              </w:rPr>
              <w:t>Zeiss</w:t>
            </w:r>
            <w:r w:rsidR="00B466D7" w:rsidRPr="007B4112">
              <w:rPr>
                <w:rFonts w:ascii="Arial" w:hAnsi="Arial" w:cs="Arial"/>
                <w:color w:val="000000" w:themeColor="text1"/>
              </w:rPr>
              <w:t>. Videos can also be u</w:t>
            </w:r>
            <w:r w:rsidR="00B20AC7" w:rsidRPr="007B4112">
              <w:rPr>
                <w:rFonts w:ascii="Arial" w:hAnsi="Arial" w:cs="Arial"/>
                <w:color w:val="000000" w:themeColor="text1"/>
              </w:rPr>
              <w:t>tilized for background informatio</w:t>
            </w:r>
            <w:r w:rsidR="008B00D3" w:rsidRPr="007B4112">
              <w:rPr>
                <w:rFonts w:ascii="Arial" w:hAnsi="Arial" w:cs="Arial"/>
                <w:color w:val="000000" w:themeColor="text1"/>
              </w:rPr>
              <w:t>n:</w:t>
            </w:r>
          </w:p>
          <w:p w14:paraId="016D165D" w14:textId="77777777" w:rsidR="008B00D3" w:rsidRPr="007B4112" w:rsidRDefault="008B00D3" w:rsidP="007B4112">
            <w:pPr>
              <w:jc w:val="both"/>
              <w:rPr>
                <w:rFonts w:ascii="Arial" w:hAnsi="Arial" w:cs="Arial"/>
                <w:color w:val="000000" w:themeColor="text1"/>
              </w:rPr>
            </w:pPr>
            <w:hyperlink r:id="rId9" w:history="1">
              <w:r w:rsidRPr="007B4112">
                <w:rPr>
                  <w:rStyle w:val="Hyperlink"/>
                  <w:rFonts w:ascii="Arial" w:hAnsi="Arial" w:cs="Arial"/>
                  <w:color w:val="000000" w:themeColor="text1"/>
                </w:rPr>
                <w:t>https://ca.pbslearningmedia.org/resource/tdc02.sci.life.cell.organelles/organelles-in-the-cytoplasm/</w:t>
              </w:r>
            </w:hyperlink>
          </w:p>
          <w:p w14:paraId="50FFABC0" w14:textId="77777777" w:rsidR="008B00D3" w:rsidRPr="007B4112" w:rsidRDefault="008B00D3" w:rsidP="007B4112">
            <w:pPr>
              <w:jc w:val="both"/>
              <w:rPr>
                <w:rFonts w:ascii="Arial" w:hAnsi="Arial" w:cs="Arial"/>
                <w:color w:val="000000" w:themeColor="text1"/>
              </w:rPr>
            </w:pPr>
            <w:hyperlink r:id="rId10" w:history="1">
              <w:r w:rsidRPr="007B4112">
                <w:rPr>
                  <w:rStyle w:val="Hyperlink"/>
                  <w:rFonts w:ascii="Arial" w:hAnsi="Arial" w:cs="Arial"/>
                  <w:color w:val="000000" w:themeColor="text1"/>
                </w:rPr>
                <w:t>https://ca.pbslearningmedia.org/resource/tdc02.sci.life.cell.nucleus/nucleus-cytoplasm-membrane/</w:t>
              </w:r>
            </w:hyperlink>
          </w:p>
          <w:p w14:paraId="0F1CED91" w14:textId="7399D076" w:rsidR="00A06A45" w:rsidRPr="007B4112" w:rsidRDefault="00B20AC7" w:rsidP="007B4112">
            <w:pPr>
              <w:jc w:val="both"/>
              <w:rPr>
                <w:rFonts w:ascii="Arial" w:hAnsi="Arial" w:cs="Arial"/>
                <w:color w:val="000000" w:themeColor="text1"/>
              </w:rPr>
            </w:pPr>
            <w:r w:rsidRPr="007B4112">
              <w:rPr>
                <w:rFonts w:ascii="Arial" w:hAnsi="Arial" w:cs="Arial"/>
                <w:color w:val="000000" w:themeColor="text1"/>
              </w:rPr>
              <w:t xml:space="preserve"> </w:t>
            </w:r>
          </w:p>
          <w:p w14:paraId="678DB61E" w14:textId="23B26D6E" w:rsidR="00A06A45" w:rsidRPr="007B4112" w:rsidRDefault="00A06A45" w:rsidP="007B4112">
            <w:pPr>
              <w:jc w:val="both"/>
              <w:rPr>
                <w:rFonts w:ascii="Arial" w:hAnsi="Arial" w:cs="Arial"/>
                <w:color w:val="000000" w:themeColor="text1"/>
              </w:rPr>
            </w:pPr>
          </w:p>
        </w:tc>
        <w:tc>
          <w:tcPr>
            <w:tcW w:w="5495" w:type="dxa"/>
          </w:tcPr>
          <w:p w14:paraId="5C2CEB7D" w14:textId="4884C49F" w:rsidR="00B20AC7" w:rsidRPr="007B4112" w:rsidRDefault="00EC5880" w:rsidP="007B4112">
            <w:pPr>
              <w:jc w:val="both"/>
              <w:rPr>
                <w:rFonts w:ascii="Arial" w:hAnsi="Arial" w:cs="Arial"/>
                <w:color w:val="000000" w:themeColor="text1"/>
              </w:rPr>
            </w:pPr>
            <w:r w:rsidRPr="007B4112">
              <w:rPr>
                <w:rFonts w:ascii="Arial" w:hAnsi="Arial" w:cs="Arial"/>
                <w:color w:val="000000" w:themeColor="text1"/>
              </w:rPr>
              <w:t>S:</w:t>
            </w:r>
            <w:r w:rsidR="00B20AC7" w:rsidRPr="007B4112">
              <w:rPr>
                <w:rFonts w:ascii="Arial" w:hAnsi="Arial" w:cs="Arial"/>
                <w:color w:val="000000" w:themeColor="text1"/>
              </w:rPr>
              <w:t xml:space="preserve"> Students should be allowed to explore the image </w:t>
            </w:r>
            <w:r w:rsidR="00B20AC7" w:rsidRPr="007B4112">
              <w:rPr>
                <w:rFonts w:ascii="Arial" w:hAnsi="Arial" w:cs="Arial"/>
                <w:color w:val="000000" w:themeColor="text1"/>
              </w:rPr>
              <w:t>galleries</w:t>
            </w:r>
            <w:r w:rsidR="00B20AC7" w:rsidRPr="007B4112">
              <w:rPr>
                <w:rFonts w:ascii="Arial" w:hAnsi="Arial" w:cs="Arial"/>
                <w:color w:val="000000" w:themeColor="text1"/>
              </w:rPr>
              <w:t xml:space="preserve"> and discuss the cell types they observe. </w:t>
            </w:r>
          </w:p>
          <w:p w14:paraId="2877D444" w14:textId="1816F9A4" w:rsidR="00157584" w:rsidRPr="007B4112" w:rsidRDefault="00157584" w:rsidP="007B4112">
            <w:pPr>
              <w:jc w:val="both"/>
              <w:rPr>
                <w:rFonts w:ascii="Arial" w:hAnsi="Arial" w:cs="Arial"/>
                <w:color w:val="000000" w:themeColor="text1"/>
              </w:rPr>
            </w:pPr>
          </w:p>
          <w:p w14:paraId="27A32F84" w14:textId="77777777" w:rsidR="00157584" w:rsidRPr="007B4112" w:rsidRDefault="00157584" w:rsidP="007B4112">
            <w:pPr>
              <w:jc w:val="both"/>
              <w:rPr>
                <w:rFonts w:ascii="Arial" w:hAnsi="Arial" w:cs="Arial"/>
                <w:color w:val="000000" w:themeColor="text1"/>
              </w:rPr>
            </w:pPr>
            <w:r w:rsidRPr="007B4112">
              <w:rPr>
                <w:rFonts w:ascii="Arial" w:hAnsi="Arial" w:cs="Arial"/>
                <w:color w:val="000000" w:themeColor="text1"/>
              </w:rPr>
              <w:t>Image galleries for example images:</w:t>
            </w:r>
          </w:p>
          <w:p w14:paraId="3A62B3BE" w14:textId="77777777" w:rsidR="00157584" w:rsidRPr="007B4112" w:rsidRDefault="00157584" w:rsidP="007B4112">
            <w:pPr>
              <w:jc w:val="both"/>
              <w:rPr>
                <w:rFonts w:ascii="Arial" w:hAnsi="Arial" w:cs="Arial"/>
                <w:color w:val="000000" w:themeColor="text1"/>
              </w:rPr>
            </w:pPr>
            <w:hyperlink r:id="rId11" w:history="1">
              <w:r w:rsidRPr="007B4112">
                <w:rPr>
                  <w:rStyle w:val="Hyperlink"/>
                  <w:rFonts w:ascii="Arial" w:hAnsi="Arial" w:cs="Arial"/>
                  <w:color w:val="000000" w:themeColor="text1"/>
                </w:rPr>
                <w:t>https://www.olympus-lifescience.com/en/microscope-resource/primer/anatomy/brightfieldgallery/</w:t>
              </w:r>
            </w:hyperlink>
          </w:p>
          <w:p w14:paraId="7796633A" w14:textId="77777777" w:rsidR="00157584" w:rsidRPr="007B4112" w:rsidRDefault="00157584" w:rsidP="007B4112">
            <w:pPr>
              <w:jc w:val="both"/>
              <w:rPr>
                <w:rFonts w:ascii="Arial" w:hAnsi="Arial" w:cs="Arial"/>
                <w:color w:val="000000" w:themeColor="text1"/>
              </w:rPr>
            </w:pPr>
            <w:hyperlink r:id="rId12" w:history="1">
              <w:r w:rsidRPr="007B4112">
                <w:rPr>
                  <w:rStyle w:val="Hyperlink"/>
                  <w:rFonts w:ascii="Arial" w:hAnsi="Arial" w:cs="Arial"/>
                  <w:color w:val="000000" w:themeColor="text1"/>
                </w:rPr>
                <w:t>http://zeiss-campus.magnet.fsu.edu/galleries/fpfusions/index.html</w:t>
              </w:r>
            </w:hyperlink>
          </w:p>
          <w:p w14:paraId="5F6994CA" w14:textId="77777777" w:rsidR="00157584" w:rsidRPr="007B4112" w:rsidRDefault="00157584" w:rsidP="007B4112">
            <w:pPr>
              <w:jc w:val="both"/>
              <w:rPr>
                <w:rFonts w:ascii="Arial" w:hAnsi="Arial" w:cs="Arial"/>
                <w:color w:val="000000" w:themeColor="text1"/>
              </w:rPr>
            </w:pPr>
            <w:hyperlink r:id="rId13" w:history="1">
              <w:r w:rsidRPr="007B4112">
                <w:rPr>
                  <w:rStyle w:val="Hyperlink"/>
                  <w:rFonts w:ascii="Arial" w:hAnsi="Arial" w:cs="Arial"/>
                  <w:color w:val="000000" w:themeColor="text1"/>
                </w:rPr>
                <w:t>https://ca.pbslearningmedia.org/resource/tdc02.sci.life.cell.cellgallery/gallery-of-cells/</w:t>
              </w:r>
            </w:hyperlink>
          </w:p>
          <w:p w14:paraId="75C98747" w14:textId="7CEC4210" w:rsidR="00820087" w:rsidRPr="007B4112" w:rsidRDefault="00820087" w:rsidP="007B4112">
            <w:pPr>
              <w:jc w:val="both"/>
              <w:rPr>
                <w:rFonts w:ascii="Arial" w:hAnsi="Arial" w:cs="Arial"/>
                <w:color w:val="000000" w:themeColor="text1"/>
              </w:rPr>
            </w:pPr>
          </w:p>
        </w:tc>
      </w:tr>
      <w:tr w:rsidR="008B00D3" w:rsidRPr="007B4112" w14:paraId="251FDB58" w14:textId="77777777" w:rsidTr="008012FF">
        <w:tc>
          <w:tcPr>
            <w:tcW w:w="1345" w:type="dxa"/>
          </w:tcPr>
          <w:p w14:paraId="728516EF"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Explore</w:t>
            </w:r>
          </w:p>
          <w:p w14:paraId="76CDC9DA" w14:textId="7059DA02" w:rsidR="00352302" w:rsidRPr="007B4112" w:rsidRDefault="005C48AD" w:rsidP="007B4112">
            <w:pPr>
              <w:jc w:val="both"/>
              <w:rPr>
                <w:rFonts w:ascii="Arial" w:hAnsi="Arial" w:cs="Arial"/>
                <w:color w:val="000000" w:themeColor="text1"/>
              </w:rPr>
            </w:pPr>
            <w:r w:rsidRPr="007B4112">
              <w:rPr>
                <w:rFonts w:ascii="Arial" w:hAnsi="Arial" w:cs="Arial"/>
                <w:color w:val="000000" w:themeColor="text1"/>
              </w:rPr>
              <w:t xml:space="preserve">What tasks / questions can I </w:t>
            </w:r>
            <w:r w:rsidRPr="007B4112">
              <w:rPr>
                <w:rFonts w:ascii="Arial" w:hAnsi="Arial" w:cs="Arial"/>
                <w:color w:val="000000" w:themeColor="text1"/>
              </w:rPr>
              <w:lastRenderedPageBreak/>
              <w:t>offer to have students puzzle through this?</w:t>
            </w:r>
          </w:p>
        </w:tc>
        <w:tc>
          <w:tcPr>
            <w:tcW w:w="2510" w:type="dxa"/>
          </w:tcPr>
          <w:p w14:paraId="61B2D465" w14:textId="1DC18A83" w:rsidR="00A06A45" w:rsidRPr="007B4112" w:rsidRDefault="00EC5880" w:rsidP="007B4112">
            <w:pPr>
              <w:jc w:val="both"/>
              <w:rPr>
                <w:rFonts w:ascii="Arial" w:hAnsi="Arial" w:cs="Arial"/>
                <w:color w:val="000000" w:themeColor="text1"/>
              </w:rPr>
            </w:pPr>
            <w:r w:rsidRPr="007B4112">
              <w:rPr>
                <w:rFonts w:ascii="Arial" w:hAnsi="Arial" w:cs="Arial"/>
                <w:color w:val="000000" w:themeColor="text1"/>
              </w:rPr>
              <w:lastRenderedPageBreak/>
              <w:t xml:space="preserve">T: </w:t>
            </w:r>
            <w:r w:rsidR="00CF6DEB" w:rsidRPr="007B4112">
              <w:rPr>
                <w:rFonts w:ascii="Arial" w:hAnsi="Arial" w:cs="Arial"/>
                <w:color w:val="000000" w:themeColor="text1"/>
              </w:rPr>
              <w:t>Use the online virtual microscope to have the students explore different cell types on their own. This can either be done as a class, in groups, or individually depending on computer availability.</w:t>
            </w:r>
          </w:p>
        </w:tc>
        <w:tc>
          <w:tcPr>
            <w:tcW w:w="5495" w:type="dxa"/>
          </w:tcPr>
          <w:p w14:paraId="30CD428D" w14:textId="77777777" w:rsidR="00B20AC7"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S: </w:t>
            </w:r>
            <w:r w:rsidR="00B20AC7" w:rsidRPr="007B4112">
              <w:rPr>
                <w:rFonts w:ascii="Arial" w:hAnsi="Arial" w:cs="Arial"/>
                <w:color w:val="000000" w:themeColor="text1"/>
              </w:rPr>
              <w:t xml:space="preserve">Students should go through the short tutorials, explore the variety of slides available, and take the test all within the virtual microscope guide. </w:t>
            </w:r>
          </w:p>
          <w:p w14:paraId="799AC7C4" w14:textId="77777777" w:rsidR="00157584" w:rsidRPr="007B4112" w:rsidRDefault="00157584" w:rsidP="007B4112">
            <w:pPr>
              <w:jc w:val="both"/>
              <w:rPr>
                <w:rFonts w:ascii="Arial" w:hAnsi="Arial" w:cs="Arial"/>
                <w:color w:val="000000" w:themeColor="text1"/>
              </w:rPr>
            </w:pPr>
            <w:hyperlink r:id="rId14" w:history="1">
              <w:r w:rsidRPr="007B4112">
                <w:rPr>
                  <w:rStyle w:val="Hyperlink"/>
                  <w:rFonts w:ascii="Arial" w:hAnsi="Arial" w:cs="Arial"/>
                  <w:color w:val="000000" w:themeColor="text1"/>
                </w:rPr>
                <w:t>http://www.ncbionetwork.org/iet/microscope/</w:t>
              </w:r>
            </w:hyperlink>
          </w:p>
          <w:p w14:paraId="7F6D749E" w14:textId="22DD458A" w:rsidR="00CF6DEB" w:rsidRPr="007B4112" w:rsidRDefault="00CF6DEB" w:rsidP="007B4112">
            <w:pPr>
              <w:jc w:val="both"/>
              <w:rPr>
                <w:rFonts w:ascii="Arial" w:hAnsi="Arial" w:cs="Arial"/>
                <w:color w:val="000000" w:themeColor="text1"/>
              </w:rPr>
            </w:pPr>
          </w:p>
        </w:tc>
      </w:tr>
      <w:tr w:rsidR="008B00D3" w:rsidRPr="007B4112" w14:paraId="07DF6EED" w14:textId="77777777" w:rsidTr="008012FF">
        <w:tc>
          <w:tcPr>
            <w:tcW w:w="1345" w:type="dxa"/>
          </w:tcPr>
          <w:p w14:paraId="522E81E1"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lastRenderedPageBreak/>
              <w:t>Explain</w:t>
            </w:r>
          </w:p>
          <w:p w14:paraId="5D397671" w14:textId="28005AD9" w:rsidR="00352302" w:rsidRPr="007B4112" w:rsidRDefault="005C48AD" w:rsidP="007B4112">
            <w:pPr>
              <w:jc w:val="both"/>
              <w:rPr>
                <w:rFonts w:ascii="Arial" w:hAnsi="Arial" w:cs="Arial"/>
                <w:color w:val="000000" w:themeColor="text1"/>
              </w:rPr>
            </w:pPr>
            <w:r w:rsidRPr="007B4112">
              <w:rPr>
                <w:rFonts w:ascii="Arial" w:hAnsi="Arial" w:cs="Arial"/>
                <w:color w:val="000000" w:themeColor="text1"/>
              </w:rPr>
              <w:t xml:space="preserve">How can I help students make sense of their observations? </w:t>
            </w:r>
            <w:r w:rsidRPr="007B4112">
              <w:rPr>
                <w:rFonts w:ascii="Arial" w:hAnsi="Arial" w:cs="Arial"/>
                <w:color w:val="000000" w:themeColor="text1"/>
              </w:rPr>
              <w:br/>
              <w:t>- let them try to explain first</w:t>
            </w:r>
          </w:p>
        </w:tc>
        <w:tc>
          <w:tcPr>
            <w:tcW w:w="2510" w:type="dxa"/>
          </w:tcPr>
          <w:p w14:paraId="0081C7DD" w14:textId="13358F5B" w:rsidR="00EC5880"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T: </w:t>
            </w:r>
            <w:r w:rsidR="00B20AC7" w:rsidRPr="007B4112">
              <w:rPr>
                <w:rFonts w:ascii="Arial" w:hAnsi="Arial" w:cs="Arial"/>
                <w:color w:val="000000" w:themeColor="text1"/>
              </w:rPr>
              <w:t>Ask the students to observe the differences between animal, plant, and bacterial slides. Noting and contrasting morphology and properties like cell size and shape, membrane structures, cell division phases, etc.</w:t>
            </w:r>
          </w:p>
          <w:p w14:paraId="0C2D82C7" w14:textId="77777777" w:rsidR="00820087" w:rsidRPr="007B4112" w:rsidRDefault="00820087" w:rsidP="007B4112">
            <w:pPr>
              <w:jc w:val="both"/>
              <w:rPr>
                <w:rFonts w:ascii="Arial" w:hAnsi="Arial" w:cs="Arial"/>
                <w:color w:val="000000" w:themeColor="text1"/>
              </w:rPr>
            </w:pPr>
          </w:p>
        </w:tc>
        <w:tc>
          <w:tcPr>
            <w:tcW w:w="5495" w:type="dxa"/>
          </w:tcPr>
          <w:p w14:paraId="2B981A94" w14:textId="77777777" w:rsidR="00B20AC7"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S: </w:t>
            </w:r>
            <w:r w:rsidR="00B20AC7" w:rsidRPr="007B4112">
              <w:rPr>
                <w:rFonts w:ascii="Arial" w:hAnsi="Arial" w:cs="Arial"/>
                <w:color w:val="000000" w:themeColor="text1"/>
              </w:rPr>
              <w:t>Have the students take screen shots or draw what they see. Students can then list structures and organelles that correspond to the cell types they have observed.</w:t>
            </w:r>
          </w:p>
          <w:p w14:paraId="0485461D" w14:textId="77777777" w:rsidR="00820087" w:rsidRPr="007B4112" w:rsidRDefault="00820087" w:rsidP="007B4112">
            <w:pPr>
              <w:jc w:val="both"/>
              <w:rPr>
                <w:rFonts w:ascii="Arial" w:hAnsi="Arial" w:cs="Arial"/>
                <w:color w:val="000000" w:themeColor="text1"/>
              </w:rPr>
            </w:pPr>
          </w:p>
        </w:tc>
      </w:tr>
      <w:tr w:rsidR="008B00D3" w:rsidRPr="007B4112" w14:paraId="66FD79C7" w14:textId="77777777" w:rsidTr="008012FF">
        <w:tc>
          <w:tcPr>
            <w:tcW w:w="1345" w:type="dxa"/>
          </w:tcPr>
          <w:p w14:paraId="21AF29E7"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t>Elaborate</w:t>
            </w:r>
          </w:p>
          <w:p w14:paraId="57E75869" w14:textId="442E6C71" w:rsidR="00352302" w:rsidRPr="007B4112" w:rsidRDefault="005C48AD" w:rsidP="007B4112">
            <w:pPr>
              <w:jc w:val="both"/>
              <w:rPr>
                <w:rFonts w:ascii="Arial" w:hAnsi="Arial" w:cs="Arial"/>
                <w:color w:val="000000" w:themeColor="text1"/>
              </w:rPr>
            </w:pPr>
            <w:r w:rsidRPr="007B4112">
              <w:rPr>
                <w:rFonts w:ascii="Arial" w:hAnsi="Arial" w:cs="Arial"/>
                <w:color w:val="000000" w:themeColor="text1"/>
              </w:rPr>
              <w:t xml:space="preserve">How can my students apply their new knowledge to other situations? </w:t>
            </w:r>
          </w:p>
        </w:tc>
        <w:tc>
          <w:tcPr>
            <w:tcW w:w="2510" w:type="dxa"/>
          </w:tcPr>
          <w:p w14:paraId="1AC56FA2" w14:textId="7F52F99C" w:rsidR="00352302"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T: </w:t>
            </w:r>
            <w:r w:rsidR="00AF5415" w:rsidRPr="007B4112">
              <w:rPr>
                <w:rFonts w:ascii="Arial" w:hAnsi="Arial" w:cs="Arial"/>
                <w:color w:val="000000" w:themeColor="text1"/>
              </w:rPr>
              <w:t>Give students a variety of mystery microscope images</w:t>
            </w:r>
            <w:r w:rsidR="008012FF" w:rsidRPr="007B4112">
              <w:rPr>
                <w:rFonts w:ascii="Arial" w:hAnsi="Arial" w:cs="Arial"/>
                <w:color w:val="000000" w:themeColor="text1"/>
              </w:rPr>
              <w:t xml:space="preserve"> taken form the image galleries but</w:t>
            </w:r>
            <w:r w:rsidR="00AF5415" w:rsidRPr="007B4112">
              <w:rPr>
                <w:rFonts w:ascii="Arial" w:hAnsi="Arial" w:cs="Arial"/>
                <w:color w:val="000000" w:themeColor="text1"/>
              </w:rPr>
              <w:t xml:space="preserve"> with</w:t>
            </w:r>
            <w:r w:rsidR="008012FF" w:rsidRPr="007B4112">
              <w:rPr>
                <w:rFonts w:ascii="Arial" w:hAnsi="Arial" w:cs="Arial"/>
                <w:color w:val="000000" w:themeColor="text1"/>
              </w:rPr>
              <w:t>out</w:t>
            </w:r>
            <w:r w:rsidR="00AF5415" w:rsidRPr="007B4112">
              <w:rPr>
                <w:rFonts w:ascii="Arial" w:hAnsi="Arial" w:cs="Arial"/>
                <w:color w:val="000000" w:themeColor="text1"/>
              </w:rPr>
              <w:t xml:space="preserve"> </w:t>
            </w:r>
            <w:r w:rsidR="008012FF" w:rsidRPr="007B4112">
              <w:rPr>
                <w:rFonts w:ascii="Arial" w:hAnsi="Arial" w:cs="Arial"/>
                <w:color w:val="000000" w:themeColor="text1"/>
              </w:rPr>
              <w:t>any identification</w:t>
            </w:r>
            <w:r w:rsidR="00040584" w:rsidRPr="007B4112">
              <w:rPr>
                <w:rFonts w:ascii="Arial" w:hAnsi="Arial" w:cs="Arial"/>
                <w:color w:val="000000" w:themeColor="text1"/>
              </w:rPr>
              <w:t xml:space="preserve">. </w:t>
            </w:r>
          </w:p>
        </w:tc>
        <w:tc>
          <w:tcPr>
            <w:tcW w:w="5495" w:type="dxa"/>
          </w:tcPr>
          <w:p w14:paraId="22DF2E3C" w14:textId="346B6B29" w:rsidR="00820087"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S: </w:t>
            </w:r>
            <w:r w:rsidR="008012FF" w:rsidRPr="007B4112">
              <w:rPr>
                <w:rFonts w:ascii="Arial" w:hAnsi="Arial" w:cs="Arial"/>
                <w:color w:val="000000" w:themeColor="text1"/>
              </w:rPr>
              <w:t>Have students identify the domain and kingdom</w:t>
            </w:r>
            <w:r w:rsidR="008012FF" w:rsidRPr="007B4112">
              <w:rPr>
                <w:rFonts w:ascii="Arial" w:hAnsi="Arial" w:cs="Arial"/>
                <w:color w:val="000000" w:themeColor="text1"/>
              </w:rPr>
              <w:t xml:space="preserve"> and determine if the image is of </w:t>
            </w:r>
            <w:r w:rsidR="008012FF" w:rsidRPr="007B4112">
              <w:rPr>
                <w:rFonts w:ascii="Arial" w:hAnsi="Arial" w:cs="Arial"/>
                <w:color w:val="000000" w:themeColor="text1"/>
              </w:rPr>
              <w:t>prokaryotic or eukaryotic</w:t>
            </w:r>
            <w:r w:rsidR="008012FF" w:rsidRPr="007B4112">
              <w:rPr>
                <w:rFonts w:ascii="Arial" w:hAnsi="Arial" w:cs="Arial"/>
                <w:color w:val="000000" w:themeColor="text1"/>
              </w:rPr>
              <w:t xml:space="preserve"> cells</w:t>
            </w:r>
            <w:r w:rsidR="008012FF" w:rsidRPr="007B4112">
              <w:rPr>
                <w:rFonts w:ascii="Arial" w:hAnsi="Arial" w:cs="Arial"/>
                <w:color w:val="000000" w:themeColor="text1"/>
              </w:rPr>
              <w:t xml:space="preserve">. </w:t>
            </w:r>
            <w:r w:rsidR="008012FF" w:rsidRPr="007B4112">
              <w:rPr>
                <w:rFonts w:ascii="Arial" w:hAnsi="Arial" w:cs="Arial"/>
                <w:color w:val="000000" w:themeColor="text1"/>
              </w:rPr>
              <w:t xml:space="preserve">This can be done in groups so the students can have an opportunity to discuss their thoughts. </w:t>
            </w:r>
          </w:p>
        </w:tc>
      </w:tr>
      <w:tr w:rsidR="008B00D3" w:rsidRPr="007B4112" w14:paraId="3FD626B2" w14:textId="77777777" w:rsidTr="008012FF">
        <w:tc>
          <w:tcPr>
            <w:tcW w:w="1345" w:type="dxa"/>
          </w:tcPr>
          <w:p w14:paraId="2535BA29" w14:textId="77777777" w:rsidR="00820087" w:rsidRPr="007B4112" w:rsidRDefault="00820087" w:rsidP="007B4112">
            <w:pPr>
              <w:jc w:val="both"/>
              <w:rPr>
                <w:rFonts w:ascii="Arial" w:hAnsi="Arial" w:cs="Arial"/>
                <w:b/>
                <w:bCs/>
                <w:color w:val="000000" w:themeColor="text1"/>
              </w:rPr>
            </w:pPr>
            <w:r w:rsidRPr="007B4112">
              <w:rPr>
                <w:rFonts w:ascii="Arial" w:hAnsi="Arial" w:cs="Arial"/>
                <w:b/>
                <w:bCs/>
                <w:color w:val="000000" w:themeColor="text1"/>
              </w:rPr>
              <w:lastRenderedPageBreak/>
              <w:t xml:space="preserve">Evaluate </w:t>
            </w:r>
          </w:p>
          <w:p w14:paraId="19337BD5" w14:textId="78D47F61" w:rsidR="00352302" w:rsidRPr="007B4112" w:rsidRDefault="005C48AD" w:rsidP="007B4112">
            <w:pPr>
              <w:jc w:val="both"/>
              <w:rPr>
                <w:rFonts w:ascii="Arial" w:hAnsi="Arial" w:cs="Arial"/>
                <w:color w:val="000000" w:themeColor="text1"/>
              </w:rPr>
            </w:pPr>
            <w:r w:rsidRPr="007B4112">
              <w:rPr>
                <w:rFonts w:ascii="Arial" w:hAnsi="Arial" w:cs="Arial"/>
                <w:color w:val="000000" w:themeColor="text1"/>
              </w:rPr>
              <w:t xml:space="preserve">How can I help my students self-evaluate and reflect on their learning? </w:t>
            </w:r>
          </w:p>
        </w:tc>
        <w:tc>
          <w:tcPr>
            <w:tcW w:w="2510" w:type="dxa"/>
          </w:tcPr>
          <w:p w14:paraId="200A86B4" w14:textId="4147ECC4" w:rsidR="00A06A45"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T: </w:t>
            </w:r>
            <w:r w:rsidR="00CF6DEB" w:rsidRPr="007B4112">
              <w:rPr>
                <w:rFonts w:ascii="Arial" w:hAnsi="Arial" w:cs="Arial"/>
                <w:color w:val="000000" w:themeColor="text1"/>
              </w:rPr>
              <w:t>Have the students take screen shots or draw what they see</w:t>
            </w:r>
            <w:r w:rsidR="008012FF" w:rsidRPr="007B4112">
              <w:rPr>
                <w:rFonts w:ascii="Arial" w:hAnsi="Arial" w:cs="Arial"/>
                <w:color w:val="000000" w:themeColor="text1"/>
              </w:rPr>
              <w:t xml:space="preserve"> while using the virtual microscope</w:t>
            </w:r>
            <w:r w:rsidR="00CF6DEB" w:rsidRPr="007B4112">
              <w:rPr>
                <w:rFonts w:ascii="Arial" w:hAnsi="Arial" w:cs="Arial"/>
                <w:color w:val="000000" w:themeColor="text1"/>
              </w:rPr>
              <w:t>. Students can then list structures and organelles that correspond to the cell types they have observed.</w:t>
            </w:r>
          </w:p>
        </w:tc>
        <w:tc>
          <w:tcPr>
            <w:tcW w:w="5495" w:type="dxa"/>
          </w:tcPr>
          <w:p w14:paraId="528019B6" w14:textId="3C6BFFD9" w:rsidR="008012FF" w:rsidRPr="007B4112" w:rsidRDefault="00EC5880" w:rsidP="007B4112">
            <w:pPr>
              <w:jc w:val="both"/>
              <w:rPr>
                <w:rFonts w:ascii="Arial" w:hAnsi="Arial" w:cs="Arial"/>
                <w:color w:val="000000" w:themeColor="text1"/>
              </w:rPr>
            </w:pPr>
            <w:r w:rsidRPr="007B4112">
              <w:rPr>
                <w:rFonts w:ascii="Arial" w:hAnsi="Arial" w:cs="Arial"/>
                <w:color w:val="000000" w:themeColor="text1"/>
              </w:rPr>
              <w:t xml:space="preserve">S: </w:t>
            </w:r>
            <w:r w:rsidR="008012FF" w:rsidRPr="007B4112">
              <w:rPr>
                <w:rFonts w:ascii="Arial" w:hAnsi="Arial" w:cs="Arial"/>
                <w:color w:val="000000" w:themeColor="text1"/>
              </w:rPr>
              <w:t>For self-assessment on the basics of cell biology students can use the following test:</w:t>
            </w:r>
          </w:p>
          <w:p w14:paraId="42B7DF36" w14:textId="65979DF1" w:rsidR="00820087" w:rsidRPr="007B4112" w:rsidRDefault="008012FF" w:rsidP="007B4112">
            <w:pPr>
              <w:jc w:val="both"/>
              <w:rPr>
                <w:rFonts w:ascii="Arial" w:hAnsi="Arial" w:cs="Arial"/>
                <w:color w:val="000000" w:themeColor="text1"/>
              </w:rPr>
            </w:pPr>
            <w:hyperlink r:id="rId15" w:history="1">
              <w:r w:rsidRPr="007B4112">
                <w:rPr>
                  <w:rStyle w:val="Hyperlink"/>
                  <w:rFonts w:ascii="Arial" w:hAnsi="Arial" w:cs="Arial"/>
                  <w:color w:val="000000" w:themeColor="text1"/>
                </w:rPr>
                <w:t>https://www.nature.com/scitable/ebooks/cell-biology-for-seminars-14760004/15625544/</w:t>
              </w:r>
            </w:hyperlink>
          </w:p>
          <w:p w14:paraId="55D9794D" w14:textId="6175EF35" w:rsidR="008012FF" w:rsidRPr="007B4112" w:rsidRDefault="00157584" w:rsidP="007B4112">
            <w:pPr>
              <w:jc w:val="both"/>
              <w:rPr>
                <w:rFonts w:ascii="Arial" w:hAnsi="Arial" w:cs="Arial"/>
                <w:color w:val="000000" w:themeColor="text1"/>
              </w:rPr>
            </w:pPr>
            <w:r w:rsidRPr="007B4112">
              <w:rPr>
                <w:rFonts w:ascii="Arial" w:hAnsi="Arial" w:cs="Arial"/>
                <w:color w:val="000000" w:themeColor="text1"/>
              </w:rPr>
              <w:t>This test is a</w:t>
            </w:r>
            <w:r w:rsidR="008012FF" w:rsidRPr="007B4112">
              <w:rPr>
                <w:rFonts w:ascii="Arial" w:hAnsi="Arial" w:cs="Arial"/>
                <w:color w:val="000000" w:themeColor="text1"/>
              </w:rPr>
              <w:t>ssociated with the background information from:</w:t>
            </w:r>
          </w:p>
          <w:p w14:paraId="130F737D" w14:textId="77777777" w:rsidR="008012FF" w:rsidRPr="007B4112" w:rsidRDefault="008012FF" w:rsidP="007B4112">
            <w:pPr>
              <w:jc w:val="both"/>
              <w:rPr>
                <w:rFonts w:ascii="Arial" w:hAnsi="Arial" w:cs="Arial"/>
                <w:color w:val="000000" w:themeColor="text1"/>
              </w:rPr>
            </w:pPr>
            <w:hyperlink r:id="rId16" w:history="1">
              <w:r w:rsidRPr="007B4112">
                <w:rPr>
                  <w:rStyle w:val="Hyperlink"/>
                  <w:rFonts w:ascii="Arial" w:hAnsi="Arial" w:cs="Arial"/>
                  <w:color w:val="000000" w:themeColor="text1"/>
                </w:rPr>
                <w:t>https://www.nature.com/scitable/topicpage/what-is-a-cell-14023083/</w:t>
              </w:r>
            </w:hyperlink>
          </w:p>
          <w:p w14:paraId="52CE4732" w14:textId="77777777" w:rsidR="008012FF" w:rsidRPr="007B4112" w:rsidRDefault="008012FF" w:rsidP="007B4112">
            <w:pPr>
              <w:jc w:val="both"/>
              <w:rPr>
                <w:rFonts w:ascii="Arial" w:hAnsi="Arial" w:cs="Arial"/>
                <w:color w:val="000000" w:themeColor="text1"/>
              </w:rPr>
            </w:pPr>
            <w:hyperlink r:id="rId17" w:history="1">
              <w:r w:rsidRPr="007B4112">
                <w:rPr>
                  <w:rStyle w:val="Hyperlink"/>
                  <w:rFonts w:ascii="Arial" w:hAnsi="Arial" w:cs="Arial"/>
                  <w:color w:val="000000" w:themeColor="text1"/>
                </w:rPr>
                <w:t>https://www.nature.com/scitable/topicpage/eukaryotic-cells-14023963/</w:t>
              </w:r>
            </w:hyperlink>
          </w:p>
          <w:p w14:paraId="26C3C7D6" w14:textId="6D0E3A24" w:rsidR="008012FF" w:rsidRPr="007B4112" w:rsidRDefault="008012FF" w:rsidP="007B4112">
            <w:pPr>
              <w:jc w:val="both"/>
              <w:rPr>
                <w:rFonts w:ascii="Arial" w:hAnsi="Arial" w:cs="Arial"/>
                <w:color w:val="000000" w:themeColor="text1"/>
              </w:rPr>
            </w:pPr>
          </w:p>
        </w:tc>
      </w:tr>
    </w:tbl>
    <w:p w14:paraId="15975F39" w14:textId="3CF166CE" w:rsidR="00C74CB7" w:rsidRPr="007B4112" w:rsidRDefault="00C74CB7" w:rsidP="007B4112">
      <w:pPr>
        <w:jc w:val="both"/>
        <w:rPr>
          <w:rFonts w:ascii="Arial" w:hAnsi="Arial" w:cs="Arial"/>
        </w:rPr>
      </w:pPr>
    </w:p>
    <w:p w14:paraId="6B2CB80A" w14:textId="77777777" w:rsidR="00C74CB7" w:rsidRPr="007B4112" w:rsidRDefault="00C74CB7" w:rsidP="007B4112">
      <w:pPr>
        <w:jc w:val="both"/>
        <w:rPr>
          <w:rFonts w:ascii="Arial" w:hAnsi="Arial" w:cs="Arial"/>
          <w:b/>
          <w:bCs/>
        </w:rPr>
      </w:pPr>
    </w:p>
    <w:p w14:paraId="6338488C" w14:textId="5F977C5C" w:rsidR="006D3D82" w:rsidRPr="007B4112" w:rsidRDefault="00C74CB7" w:rsidP="007B4112">
      <w:pPr>
        <w:jc w:val="both"/>
        <w:rPr>
          <w:rFonts w:ascii="Arial" w:hAnsi="Arial" w:cs="Arial"/>
        </w:rPr>
      </w:pPr>
      <w:r w:rsidRPr="007B4112">
        <w:rPr>
          <w:rFonts w:ascii="Arial" w:hAnsi="Arial" w:cs="Arial"/>
          <w:b/>
          <w:bCs/>
        </w:rPr>
        <w:t xml:space="preserve">Appendix: </w:t>
      </w:r>
      <w:r w:rsidRPr="007B4112">
        <w:rPr>
          <w:rFonts w:ascii="Arial" w:hAnsi="Arial" w:cs="Arial"/>
          <w:b/>
          <w:bCs/>
        </w:rPr>
        <w:br/>
      </w:r>
      <w:r w:rsidR="00A06A45" w:rsidRPr="007B4112">
        <w:rPr>
          <w:rFonts w:ascii="Arial" w:hAnsi="Arial" w:cs="Arial"/>
          <w:i/>
          <w:iCs/>
        </w:rPr>
        <w:t xml:space="preserve">Background information for the teacher (bulleted &amp; concise). </w:t>
      </w:r>
      <w:r w:rsidRPr="007B4112">
        <w:rPr>
          <w:rFonts w:ascii="Arial" w:hAnsi="Arial" w:cs="Arial"/>
          <w:i/>
          <w:iCs/>
        </w:rPr>
        <w:t>Link</w:t>
      </w:r>
      <w:r w:rsidR="00A06A45" w:rsidRPr="007B4112">
        <w:rPr>
          <w:rFonts w:ascii="Arial" w:hAnsi="Arial" w:cs="Arial"/>
          <w:i/>
          <w:iCs/>
        </w:rPr>
        <w:t>s to</w:t>
      </w:r>
      <w:r w:rsidRPr="007B4112">
        <w:rPr>
          <w:rFonts w:ascii="Arial" w:hAnsi="Arial" w:cs="Arial"/>
          <w:i/>
          <w:iCs/>
        </w:rPr>
        <w:t xml:space="preserve"> videos, pop science articles (kid-appropriate)</w:t>
      </w:r>
      <w:r w:rsidR="00A06A45" w:rsidRPr="007B4112">
        <w:rPr>
          <w:rFonts w:ascii="Arial" w:hAnsi="Arial" w:cs="Arial"/>
          <w:i/>
          <w:iCs/>
        </w:rPr>
        <w:t>.</w:t>
      </w:r>
      <w:r w:rsidRPr="007B4112">
        <w:rPr>
          <w:rFonts w:ascii="Arial" w:hAnsi="Arial" w:cs="Arial"/>
          <w:i/>
          <w:iCs/>
        </w:rPr>
        <w:t xml:space="preserve"> Anticipate student questions and provide answers here.</w:t>
      </w:r>
      <w:r w:rsidRPr="007B4112">
        <w:rPr>
          <w:rFonts w:ascii="Arial" w:hAnsi="Arial" w:cs="Arial"/>
        </w:rPr>
        <w:t xml:space="preserve"> </w:t>
      </w:r>
      <w:r w:rsidR="00EE4BFE" w:rsidRPr="007B4112">
        <w:rPr>
          <w:rFonts w:ascii="Arial" w:hAnsi="Arial" w:cs="Arial"/>
          <w:i/>
          <w:iCs/>
        </w:rPr>
        <w:t xml:space="preserve">Explain any </w:t>
      </w:r>
      <w:proofErr w:type="spellStart"/>
      <w:r w:rsidR="00EE4BFE" w:rsidRPr="007B4112">
        <w:rPr>
          <w:rFonts w:ascii="Arial" w:hAnsi="Arial" w:cs="Arial"/>
          <w:i/>
          <w:iCs/>
        </w:rPr>
        <w:t>prepwork</w:t>
      </w:r>
      <w:proofErr w:type="spellEnd"/>
      <w:r w:rsidR="00EE4BFE" w:rsidRPr="007B4112">
        <w:rPr>
          <w:rFonts w:ascii="Arial" w:hAnsi="Arial" w:cs="Arial"/>
          <w:i/>
          <w:iCs/>
        </w:rPr>
        <w:t xml:space="preserve"> required. </w:t>
      </w:r>
      <w:r w:rsidR="00E824A0" w:rsidRPr="007B4112">
        <w:rPr>
          <w:rFonts w:ascii="Arial" w:hAnsi="Arial" w:cs="Arial"/>
          <w:i/>
          <w:iCs/>
        </w:rPr>
        <w:t>Include list of materials needed</w:t>
      </w:r>
      <w:r w:rsidR="00A06A45" w:rsidRPr="007B4112">
        <w:rPr>
          <w:rFonts w:ascii="Arial" w:hAnsi="Arial" w:cs="Arial"/>
          <w:i/>
          <w:iCs/>
        </w:rPr>
        <w:t xml:space="preserve"> (keep them cheap, household items)</w:t>
      </w:r>
      <w:r w:rsidR="00E824A0" w:rsidRPr="007B4112">
        <w:rPr>
          <w:rFonts w:ascii="Arial" w:hAnsi="Arial" w:cs="Arial"/>
          <w:i/>
          <w:iCs/>
        </w:rPr>
        <w:t>,</w:t>
      </w:r>
      <w:r w:rsidR="00A06A45" w:rsidRPr="007B4112">
        <w:rPr>
          <w:rFonts w:ascii="Arial" w:hAnsi="Arial" w:cs="Arial"/>
          <w:i/>
          <w:iCs/>
        </w:rPr>
        <w:t xml:space="preserve"> attach</w:t>
      </w:r>
      <w:r w:rsidR="00E824A0" w:rsidRPr="007B4112">
        <w:rPr>
          <w:rFonts w:ascii="Arial" w:hAnsi="Arial" w:cs="Arial"/>
          <w:i/>
          <w:iCs/>
        </w:rPr>
        <w:t xml:space="preserve"> worksheets you’ve made, </w:t>
      </w:r>
      <w:r w:rsidR="00A06A45" w:rsidRPr="007B4112">
        <w:rPr>
          <w:rFonts w:ascii="Arial" w:hAnsi="Arial" w:cs="Arial"/>
          <w:i/>
          <w:iCs/>
        </w:rPr>
        <w:t xml:space="preserve">list </w:t>
      </w:r>
      <w:r w:rsidR="00E824A0" w:rsidRPr="007B4112">
        <w:rPr>
          <w:rFonts w:ascii="Arial" w:hAnsi="Arial" w:cs="Arial"/>
          <w:i/>
          <w:iCs/>
        </w:rPr>
        <w:t>any websites</w:t>
      </w:r>
      <w:r w:rsidR="00A06A45" w:rsidRPr="007B4112">
        <w:rPr>
          <w:rFonts w:ascii="Arial" w:hAnsi="Arial" w:cs="Arial"/>
          <w:i/>
          <w:iCs/>
        </w:rPr>
        <w:t xml:space="preserve"> or software</w:t>
      </w:r>
      <w:r w:rsidR="00E824A0" w:rsidRPr="007B4112">
        <w:rPr>
          <w:rFonts w:ascii="Arial" w:hAnsi="Arial" w:cs="Arial"/>
          <w:i/>
          <w:iCs/>
        </w:rPr>
        <w:t xml:space="preserve"> needed for the activity. </w:t>
      </w:r>
    </w:p>
    <w:p w14:paraId="37086AB4" w14:textId="268E33F8" w:rsidR="00A06A45" w:rsidRPr="007B4112" w:rsidRDefault="00A06A45" w:rsidP="007B4112">
      <w:pPr>
        <w:jc w:val="both"/>
        <w:rPr>
          <w:rFonts w:ascii="Arial" w:hAnsi="Arial" w:cs="Arial"/>
        </w:rPr>
      </w:pPr>
    </w:p>
    <w:p w14:paraId="386C84A4" w14:textId="1FCA23DD" w:rsidR="00D506B3" w:rsidRPr="007B4112" w:rsidRDefault="00D56B17" w:rsidP="007B4112">
      <w:pPr>
        <w:pStyle w:val="ListParagraph"/>
        <w:numPr>
          <w:ilvl w:val="0"/>
          <w:numId w:val="5"/>
        </w:numPr>
        <w:jc w:val="both"/>
        <w:rPr>
          <w:rFonts w:ascii="Arial" w:hAnsi="Arial" w:cs="Arial"/>
        </w:rPr>
      </w:pPr>
      <w:r w:rsidRPr="007B4112">
        <w:rPr>
          <w:rFonts w:ascii="Arial" w:hAnsi="Arial" w:cs="Arial"/>
        </w:rPr>
        <w:t xml:space="preserve">Teachers should familiarize themselves with the virtual microscopy software beforehand, but no downloads are required, and the program is very easy to follow for the students. Below I have provided some sources for more background information if needed, or if students would like additional </w:t>
      </w:r>
      <w:r w:rsidR="008012FF" w:rsidRPr="007B4112">
        <w:rPr>
          <w:rFonts w:ascii="Arial" w:hAnsi="Arial" w:cs="Arial"/>
        </w:rPr>
        <w:t>information</w:t>
      </w:r>
      <w:r w:rsidRPr="007B4112">
        <w:rPr>
          <w:rFonts w:ascii="Arial" w:hAnsi="Arial" w:cs="Arial"/>
        </w:rPr>
        <w:t xml:space="preserve">. </w:t>
      </w:r>
    </w:p>
    <w:p w14:paraId="4F628BFA" w14:textId="4D2B2A4A" w:rsidR="00D56B17" w:rsidRPr="007B4112" w:rsidRDefault="00D56B17" w:rsidP="007B4112">
      <w:pPr>
        <w:jc w:val="both"/>
        <w:rPr>
          <w:rFonts w:ascii="Arial" w:hAnsi="Arial" w:cs="Arial"/>
        </w:rPr>
      </w:pPr>
    </w:p>
    <w:p w14:paraId="0C022DDB" w14:textId="7BF3F40E" w:rsidR="00157584" w:rsidRPr="007B4112" w:rsidRDefault="00157584" w:rsidP="007B4112">
      <w:pPr>
        <w:pStyle w:val="ListParagraph"/>
        <w:numPr>
          <w:ilvl w:val="0"/>
          <w:numId w:val="5"/>
        </w:numPr>
        <w:jc w:val="both"/>
        <w:rPr>
          <w:rFonts w:ascii="Arial" w:hAnsi="Arial" w:cs="Arial"/>
        </w:rPr>
      </w:pPr>
      <w:r w:rsidRPr="007B4112">
        <w:rPr>
          <w:rFonts w:ascii="Arial" w:hAnsi="Arial" w:cs="Arial"/>
        </w:rPr>
        <w:t xml:space="preserve">Virtual Microscope link from NC Community Colleges: </w:t>
      </w:r>
    </w:p>
    <w:p w14:paraId="58E6B3D9" w14:textId="179C0FBD" w:rsidR="00157584" w:rsidRPr="007B4112" w:rsidRDefault="007B4112" w:rsidP="007B4112">
      <w:pPr>
        <w:pStyle w:val="ListParagraph"/>
        <w:numPr>
          <w:ilvl w:val="1"/>
          <w:numId w:val="5"/>
        </w:numPr>
        <w:jc w:val="both"/>
        <w:rPr>
          <w:rFonts w:ascii="Arial" w:hAnsi="Arial" w:cs="Arial"/>
        </w:rPr>
      </w:pPr>
      <w:r>
        <w:rPr>
          <w:rFonts w:ascii="Arial" w:hAnsi="Arial" w:cs="Arial"/>
        </w:rPr>
        <w:fldChar w:fldCharType="begin"/>
      </w:r>
      <w:r>
        <w:rPr>
          <w:rFonts w:ascii="Arial" w:hAnsi="Arial" w:cs="Arial"/>
        </w:rPr>
        <w:instrText xml:space="preserve"> HYPERLINK "</w:instrText>
      </w:r>
      <w:r w:rsidRPr="007B4112">
        <w:rPr>
          <w:rFonts w:ascii="Arial" w:hAnsi="Arial" w:cs="Arial"/>
        </w:rPr>
        <w:instrText>http://www.ncbionetwork.org/iet/microscope/</w:instrText>
      </w:r>
      <w:r>
        <w:rPr>
          <w:rFonts w:ascii="Arial" w:hAnsi="Arial" w:cs="Arial"/>
        </w:rPr>
        <w:instrText xml:space="preserve">" </w:instrText>
      </w:r>
      <w:r>
        <w:rPr>
          <w:rFonts w:ascii="Arial" w:hAnsi="Arial" w:cs="Arial"/>
        </w:rPr>
        <w:fldChar w:fldCharType="separate"/>
      </w:r>
      <w:r w:rsidRPr="000D1CAB">
        <w:rPr>
          <w:rStyle w:val="Hyperlink"/>
          <w:rFonts w:ascii="Arial" w:hAnsi="Arial" w:cs="Arial"/>
        </w:rPr>
        <w:t>http://www.ncbionetwork.org/iet/microscope/</w:t>
      </w:r>
      <w:r>
        <w:rPr>
          <w:rFonts w:ascii="Arial" w:hAnsi="Arial" w:cs="Arial"/>
        </w:rPr>
        <w:fldChar w:fldCharType="end"/>
      </w:r>
    </w:p>
    <w:p w14:paraId="2BBEAE22" w14:textId="77777777" w:rsidR="00157584" w:rsidRPr="007B4112" w:rsidRDefault="00157584" w:rsidP="007B4112">
      <w:pPr>
        <w:jc w:val="both"/>
        <w:rPr>
          <w:rFonts w:ascii="Arial" w:hAnsi="Arial" w:cs="Arial"/>
        </w:rPr>
      </w:pPr>
    </w:p>
    <w:p w14:paraId="69D656B5" w14:textId="05E38301" w:rsidR="00D506B3" w:rsidRPr="007B4112" w:rsidRDefault="00D56B17" w:rsidP="007B4112">
      <w:pPr>
        <w:pStyle w:val="ListParagraph"/>
        <w:numPr>
          <w:ilvl w:val="0"/>
          <w:numId w:val="5"/>
        </w:numPr>
        <w:jc w:val="both"/>
        <w:rPr>
          <w:rFonts w:ascii="Arial" w:hAnsi="Arial" w:cs="Arial"/>
        </w:rPr>
      </w:pPr>
      <w:r w:rsidRPr="007B4112">
        <w:rPr>
          <w:rFonts w:ascii="Arial" w:hAnsi="Arial" w:cs="Arial"/>
        </w:rPr>
        <w:t>Regarding basic cell biology background information, the following sources are</w:t>
      </w:r>
      <w:r w:rsidR="00FE62AB" w:rsidRPr="007B4112">
        <w:rPr>
          <w:rFonts w:ascii="Arial" w:hAnsi="Arial" w:cs="Arial"/>
        </w:rPr>
        <w:t xml:space="preserve"> both kid and adult friendly:</w:t>
      </w:r>
    </w:p>
    <w:p w14:paraId="62B84398" w14:textId="4329C7F0" w:rsidR="00D506B3" w:rsidRPr="007B4112" w:rsidRDefault="007B4112" w:rsidP="007B4112">
      <w:pPr>
        <w:pStyle w:val="ListParagraph"/>
        <w:numPr>
          <w:ilvl w:val="1"/>
          <w:numId w:val="5"/>
        </w:numPr>
        <w:jc w:val="both"/>
        <w:rPr>
          <w:rFonts w:ascii="Arial" w:hAnsi="Arial" w:cs="Arial"/>
        </w:rPr>
      </w:pPr>
      <w:hyperlink r:id="rId18" w:history="1">
        <w:r w:rsidRPr="000D1CAB">
          <w:rPr>
            <w:rStyle w:val="Hyperlink"/>
            <w:rFonts w:ascii="Arial" w:hAnsi="Arial" w:cs="Arial"/>
          </w:rPr>
          <w:t>https://www.nature.com/scitable/topicpage/what-is-a-cell-14023083/</w:t>
        </w:r>
      </w:hyperlink>
    </w:p>
    <w:p w14:paraId="5B7F55D6" w14:textId="13633712" w:rsidR="00D506B3" w:rsidRPr="007B4112" w:rsidRDefault="007B4112" w:rsidP="007B4112">
      <w:pPr>
        <w:pStyle w:val="ListParagraph"/>
        <w:numPr>
          <w:ilvl w:val="1"/>
          <w:numId w:val="5"/>
        </w:numPr>
        <w:jc w:val="both"/>
        <w:rPr>
          <w:rFonts w:ascii="Arial" w:hAnsi="Arial" w:cs="Arial"/>
        </w:rPr>
      </w:pPr>
      <w:hyperlink r:id="rId19" w:history="1">
        <w:r w:rsidRPr="000D1CAB">
          <w:rPr>
            <w:rStyle w:val="Hyperlink"/>
            <w:rFonts w:ascii="Arial" w:hAnsi="Arial" w:cs="Arial"/>
          </w:rPr>
          <w:t>https://www.nature.com/scitable/topicpage/eukaryotic-cells-14023963/</w:t>
        </w:r>
      </w:hyperlink>
    </w:p>
    <w:p w14:paraId="2D01C749" w14:textId="77777777" w:rsidR="00D56B17" w:rsidRPr="007B4112" w:rsidRDefault="00D56B17" w:rsidP="007B4112">
      <w:pPr>
        <w:jc w:val="both"/>
        <w:rPr>
          <w:rFonts w:ascii="Arial" w:hAnsi="Arial" w:cs="Arial"/>
        </w:rPr>
      </w:pPr>
    </w:p>
    <w:p w14:paraId="2996A4AC" w14:textId="779EE3B1" w:rsidR="00FE62AB" w:rsidRPr="007B4112" w:rsidRDefault="00D56B17" w:rsidP="007B4112">
      <w:pPr>
        <w:pStyle w:val="ListParagraph"/>
        <w:numPr>
          <w:ilvl w:val="0"/>
          <w:numId w:val="5"/>
        </w:numPr>
        <w:jc w:val="both"/>
        <w:rPr>
          <w:rFonts w:ascii="Arial" w:hAnsi="Arial" w:cs="Arial"/>
        </w:rPr>
      </w:pPr>
      <w:r w:rsidRPr="007B4112">
        <w:rPr>
          <w:rFonts w:ascii="Arial" w:hAnsi="Arial" w:cs="Arial"/>
        </w:rPr>
        <w:t>For a</w:t>
      </w:r>
      <w:r w:rsidR="00FE62AB" w:rsidRPr="007B4112">
        <w:rPr>
          <w:rFonts w:ascii="Arial" w:hAnsi="Arial" w:cs="Arial"/>
        </w:rPr>
        <w:t xml:space="preserve"> </w:t>
      </w:r>
      <w:r w:rsidRPr="007B4112">
        <w:rPr>
          <w:rFonts w:ascii="Arial" w:hAnsi="Arial" w:cs="Arial"/>
        </w:rPr>
        <w:t>detailed</w:t>
      </w:r>
      <w:r w:rsidR="00FE62AB" w:rsidRPr="007B4112">
        <w:rPr>
          <w:rFonts w:ascii="Arial" w:hAnsi="Arial" w:cs="Arial"/>
        </w:rPr>
        <w:t xml:space="preserve"> source of microscopy </w:t>
      </w:r>
      <w:r w:rsidRPr="007B4112">
        <w:rPr>
          <w:rFonts w:ascii="Arial" w:hAnsi="Arial" w:cs="Arial"/>
        </w:rPr>
        <w:t>basics, I suggest the educational information provided by microscopy companies like Zeiss and Olympus at the following links</w:t>
      </w:r>
      <w:r w:rsidR="00FE62AB" w:rsidRPr="007B4112">
        <w:rPr>
          <w:rFonts w:ascii="Arial" w:hAnsi="Arial" w:cs="Arial"/>
        </w:rPr>
        <w:t>:</w:t>
      </w:r>
    </w:p>
    <w:p w14:paraId="366079D9" w14:textId="48BAAFEC" w:rsidR="00FE62AB" w:rsidRPr="007B4112" w:rsidRDefault="007B4112" w:rsidP="007B4112">
      <w:pPr>
        <w:pStyle w:val="ListParagraph"/>
        <w:numPr>
          <w:ilvl w:val="1"/>
          <w:numId w:val="5"/>
        </w:numPr>
        <w:jc w:val="both"/>
        <w:rPr>
          <w:rFonts w:ascii="Arial" w:hAnsi="Arial" w:cs="Arial"/>
        </w:rPr>
      </w:pPr>
      <w:hyperlink r:id="rId20" w:history="1">
        <w:r w:rsidRPr="000D1CAB">
          <w:rPr>
            <w:rStyle w:val="Hyperlink"/>
            <w:rFonts w:ascii="Arial" w:hAnsi="Arial" w:cs="Arial"/>
          </w:rPr>
          <w:t>http://zeiss-campus.magnet.fsu.edu/articles/basics/index.ht</w:t>
        </w:r>
        <w:r w:rsidRPr="000D1CAB">
          <w:rPr>
            <w:rStyle w:val="Hyperlink"/>
            <w:rFonts w:ascii="Arial" w:hAnsi="Arial" w:cs="Arial"/>
          </w:rPr>
          <w:t>m</w:t>
        </w:r>
        <w:r w:rsidRPr="000D1CAB">
          <w:rPr>
            <w:rStyle w:val="Hyperlink"/>
            <w:rFonts w:ascii="Arial" w:hAnsi="Arial" w:cs="Arial"/>
          </w:rPr>
          <w:t>l</w:t>
        </w:r>
      </w:hyperlink>
    </w:p>
    <w:p w14:paraId="459A8F51" w14:textId="6B15803D" w:rsidR="00047517" w:rsidRPr="007B4112" w:rsidRDefault="007B4112" w:rsidP="007B4112">
      <w:pPr>
        <w:pStyle w:val="ListParagraph"/>
        <w:numPr>
          <w:ilvl w:val="1"/>
          <w:numId w:val="5"/>
        </w:numPr>
        <w:jc w:val="both"/>
        <w:rPr>
          <w:rFonts w:ascii="Arial" w:hAnsi="Arial" w:cs="Arial"/>
        </w:rPr>
      </w:pPr>
      <w:hyperlink r:id="rId21" w:history="1">
        <w:r w:rsidRPr="000D1CAB">
          <w:rPr>
            <w:rStyle w:val="Hyperlink"/>
            <w:rFonts w:ascii="Arial" w:hAnsi="Arial" w:cs="Arial"/>
          </w:rPr>
          <w:t>https://www.olympus-lifescience.com/en/microscope-resource/primer/anatomy/anatomy/</w:t>
        </w:r>
      </w:hyperlink>
    </w:p>
    <w:p w14:paraId="03FC0852" w14:textId="77777777" w:rsidR="00FE62AB" w:rsidRPr="007B4112" w:rsidRDefault="00FE62AB" w:rsidP="007B4112">
      <w:pPr>
        <w:jc w:val="both"/>
        <w:rPr>
          <w:rFonts w:ascii="Arial" w:hAnsi="Arial" w:cs="Arial"/>
        </w:rPr>
      </w:pPr>
    </w:p>
    <w:p w14:paraId="0D7EE052" w14:textId="1B1192E8" w:rsidR="00FE62AB" w:rsidRPr="007B4112" w:rsidRDefault="00D56B17" w:rsidP="007B4112">
      <w:pPr>
        <w:pStyle w:val="ListParagraph"/>
        <w:numPr>
          <w:ilvl w:val="0"/>
          <w:numId w:val="5"/>
        </w:numPr>
        <w:jc w:val="both"/>
        <w:rPr>
          <w:rFonts w:ascii="Arial" w:hAnsi="Arial" w:cs="Arial"/>
        </w:rPr>
      </w:pPr>
      <w:r w:rsidRPr="007B4112">
        <w:rPr>
          <w:rFonts w:ascii="Arial" w:hAnsi="Arial" w:cs="Arial"/>
        </w:rPr>
        <w:t>PBS provides some educational videos on cell biology basics</w:t>
      </w:r>
      <w:r w:rsidR="00FE62AB" w:rsidRPr="007B4112">
        <w:rPr>
          <w:rFonts w:ascii="Arial" w:hAnsi="Arial" w:cs="Arial"/>
        </w:rPr>
        <w:t>:</w:t>
      </w:r>
    </w:p>
    <w:p w14:paraId="0F714BF4" w14:textId="36FCB1C1" w:rsidR="00FE62AB" w:rsidRPr="007B4112" w:rsidRDefault="007B4112" w:rsidP="007B4112">
      <w:pPr>
        <w:pStyle w:val="ListParagraph"/>
        <w:numPr>
          <w:ilvl w:val="1"/>
          <w:numId w:val="5"/>
        </w:numPr>
        <w:jc w:val="both"/>
        <w:rPr>
          <w:rFonts w:ascii="Arial" w:hAnsi="Arial" w:cs="Arial"/>
        </w:rPr>
      </w:pPr>
      <w:r>
        <w:rPr>
          <w:rFonts w:ascii="Arial" w:hAnsi="Arial" w:cs="Arial"/>
        </w:rPr>
        <w:lastRenderedPageBreak/>
        <w:fldChar w:fldCharType="begin"/>
      </w:r>
      <w:r>
        <w:rPr>
          <w:rFonts w:ascii="Arial" w:hAnsi="Arial" w:cs="Arial"/>
        </w:rPr>
        <w:instrText xml:space="preserve"> HYPERLINK "</w:instrText>
      </w:r>
      <w:r w:rsidRPr="007B4112">
        <w:rPr>
          <w:rFonts w:ascii="Arial" w:hAnsi="Arial" w:cs="Arial"/>
        </w:rPr>
        <w:instrText>https://ca.pbslearningmedia.org/resource/tdc02.sci.life.cell.organelles/organelles-in-the-cytoplasm/</w:instrText>
      </w:r>
      <w:r>
        <w:rPr>
          <w:rFonts w:ascii="Arial" w:hAnsi="Arial" w:cs="Arial"/>
        </w:rPr>
        <w:instrText xml:space="preserve">" </w:instrText>
      </w:r>
      <w:r>
        <w:rPr>
          <w:rFonts w:ascii="Arial" w:hAnsi="Arial" w:cs="Arial"/>
        </w:rPr>
        <w:fldChar w:fldCharType="separate"/>
      </w:r>
      <w:r w:rsidRPr="000D1CAB">
        <w:rPr>
          <w:rStyle w:val="Hyperlink"/>
          <w:rFonts w:ascii="Arial" w:hAnsi="Arial" w:cs="Arial"/>
        </w:rPr>
        <w:t>https://ca.pbslearningmedia.org/resource/tdc02.sci.life.cell.organelles/organelles-in-the-cytoplasm/</w:t>
      </w:r>
      <w:r>
        <w:rPr>
          <w:rFonts w:ascii="Arial" w:hAnsi="Arial" w:cs="Arial"/>
        </w:rPr>
        <w:fldChar w:fldCharType="end"/>
      </w:r>
    </w:p>
    <w:p w14:paraId="04B84F34" w14:textId="057CB74D" w:rsidR="00FE62AB" w:rsidRPr="007B4112" w:rsidRDefault="007B4112" w:rsidP="007B4112">
      <w:pPr>
        <w:pStyle w:val="ListParagraph"/>
        <w:numPr>
          <w:ilvl w:val="1"/>
          <w:numId w:val="5"/>
        </w:numPr>
        <w:jc w:val="both"/>
        <w:rPr>
          <w:rFonts w:ascii="Arial" w:hAnsi="Arial" w:cs="Arial"/>
        </w:rPr>
      </w:pPr>
      <w:hyperlink r:id="rId22" w:history="1">
        <w:r w:rsidRPr="000D1CAB">
          <w:rPr>
            <w:rStyle w:val="Hyperlink"/>
            <w:rFonts w:ascii="Arial" w:hAnsi="Arial" w:cs="Arial"/>
          </w:rPr>
          <w:t>https://ca.pbslearningmedia.org/resource/tdc02.sci.life.cell.nucleus/nucleus-cytoplasm-membrane/</w:t>
        </w:r>
      </w:hyperlink>
    </w:p>
    <w:p w14:paraId="4587AFF1" w14:textId="01757EDB" w:rsidR="00D506B3" w:rsidRPr="007B4112" w:rsidRDefault="00D506B3" w:rsidP="007B4112">
      <w:pPr>
        <w:jc w:val="both"/>
        <w:rPr>
          <w:rFonts w:ascii="Arial" w:hAnsi="Arial" w:cs="Arial"/>
        </w:rPr>
      </w:pPr>
    </w:p>
    <w:p w14:paraId="139043EB" w14:textId="33D22E12" w:rsidR="00D506B3" w:rsidRPr="007B4112" w:rsidRDefault="00FE62AB" w:rsidP="007B4112">
      <w:pPr>
        <w:pStyle w:val="ListParagraph"/>
        <w:numPr>
          <w:ilvl w:val="0"/>
          <w:numId w:val="5"/>
        </w:numPr>
        <w:jc w:val="both"/>
        <w:rPr>
          <w:rFonts w:ascii="Arial" w:hAnsi="Arial" w:cs="Arial"/>
        </w:rPr>
      </w:pPr>
      <w:r w:rsidRPr="007B4112">
        <w:rPr>
          <w:rFonts w:ascii="Arial" w:hAnsi="Arial" w:cs="Arial"/>
        </w:rPr>
        <w:t>Image galleries for example images:</w:t>
      </w:r>
    </w:p>
    <w:p w14:paraId="6828E667" w14:textId="245FBA11" w:rsidR="008409DB" w:rsidRPr="007B4112" w:rsidRDefault="007B4112" w:rsidP="007B4112">
      <w:pPr>
        <w:pStyle w:val="ListParagraph"/>
        <w:numPr>
          <w:ilvl w:val="1"/>
          <w:numId w:val="5"/>
        </w:numPr>
        <w:jc w:val="both"/>
        <w:rPr>
          <w:rFonts w:ascii="Arial" w:hAnsi="Arial" w:cs="Arial"/>
        </w:rPr>
      </w:pPr>
      <w:r>
        <w:rPr>
          <w:rFonts w:ascii="Arial" w:hAnsi="Arial" w:cs="Arial"/>
        </w:rPr>
        <w:fldChar w:fldCharType="begin"/>
      </w:r>
      <w:r>
        <w:rPr>
          <w:rFonts w:ascii="Arial" w:hAnsi="Arial" w:cs="Arial"/>
        </w:rPr>
        <w:instrText xml:space="preserve"> HYPERLINK "</w:instrText>
      </w:r>
      <w:r w:rsidRPr="007B4112">
        <w:rPr>
          <w:rFonts w:ascii="Arial" w:hAnsi="Arial" w:cs="Arial"/>
        </w:rPr>
        <w:instrText>https://www.olympus-lifescience.com/en/microscope-resource/primer/anatomy/brightfieldgallery/</w:instrText>
      </w:r>
      <w:r>
        <w:rPr>
          <w:rFonts w:ascii="Arial" w:hAnsi="Arial" w:cs="Arial"/>
        </w:rPr>
        <w:instrText xml:space="preserve">" </w:instrText>
      </w:r>
      <w:r>
        <w:rPr>
          <w:rFonts w:ascii="Arial" w:hAnsi="Arial" w:cs="Arial"/>
        </w:rPr>
        <w:fldChar w:fldCharType="separate"/>
      </w:r>
      <w:r w:rsidRPr="000D1CAB">
        <w:rPr>
          <w:rStyle w:val="Hyperlink"/>
          <w:rFonts w:ascii="Arial" w:hAnsi="Arial" w:cs="Arial"/>
        </w:rPr>
        <w:t>https://www.olympus-lifescience.com/en/microscope-resource/primer/anatomy/b</w:t>
      </w:r>
      <w:r w:rsidRPr="000D1CAB">
        <w:rPr>
          <w:rStyle w:val="Hyperlink"/>
          <w:rFonts w:ascii="Arial" w:hAnsi="Arial" w:cs="Arial"/>
        </w:rPr>
        <w:t>r</w:t>
      </w:r>
      <w:r w:rsidRPr="000D1CAB">
        <w:rPr>
          <w:rStyle w:val="Hyperlink"/>
          <w:rFonts w:ascii="Arial" w:hAnsi="Arial" w:cs="Arial"/>
        </w:rPr>
        <w:t>ightfieldgallery/</w:t>
      </w:r>
      <w:r>
        <w:rPr>
          <w:rFonts w:ascii="Arial" w:hAnsi="Arial" w:cs="Arial"/>
        </w:rPr>
        <w:fldChar w:fldCharType="end"/>
      </w:r>
    </w:p>
    <w:p w14:paraId="20F30C5D" w14:textId="773F46BA" w:rsidR="00BC72DA" w:rsidRPr="007B4112" w:rsidRDefault="007B4112" w:rsidP="007B4112">
      <w:pPr>
        <w:pStyle w:val="ListParagraph"/>
        <w:numPr>
          <w:ilvl w:val="1"/>
          <w:numId w:val="5"/>
        </w:numPr>
        <w:jc w:val="both"/>
        <w:rPr>
          <w:rFonts w:ascii="Arial" w:hAnsi="Arial" w:cs="Arial"/>
        </w:rPr>
      </w:pPr>
      <w:hyperlink r:id="rId23" w:history="1">
        <w:r w:rsidRPr="000D1CAB">
          <w:rPr>
            <w:rStyle w:val="Hyperlink"/>
            <w:rFonts w:ascii="Arial" w:hAnsi="Arial" w:cs="Arial"/>
          </w:rPr>
          <w:t>http://zeiss-campus.magnet.fsu.edu/galleries/fpfus</w:t>
        </w:r>
        <w:r w:rsidRPr="000D1CAB">
          <w:rPr>
            <w:rStyle w:val="Hyperlink"/>
            <w:rFonts w:ascii="Arial" w:hAnsi="Arial" w:cs="Arial"/>
          </w:rPr>
          <w:t>i</w:t>
        </w:r>
        <w:r w:rsidRPr="000D1CAB">
          <w:rPr>
            <w:rStyle w:val="Hyperlink"/>
            <w:rFonts w:ascii="Arial" w:hAnsi="Arial" w:cs="Arial"/>
          </w:rPr>
          <w:t>ons/index.html</w:t>
        </w:r>
      </w:hyperlink>
    </w:p>
    <w:p w14:paraId="3F10E922" w14:textId="2DDBE51E" w:rsidR="008409DB" w:rsidRPr="007B4112" w:rsidRDefault="007B4112" w:rsidP="007B4112">
      <w:pPr>
        <w:pStyle w:val="ListParagraph"/>
        <w:numPr>
          <w:ilvl w:val="1"/>
          <w:numId w:val="5"/>
        </w:numPr>
        <w:jc w:val="both"/>
        <w:rPr>
          <w:rFonts w:ascii="Arial" w:hAnsi="Arial" w:cs="Arial"/>
        </w:rPr>
      </w:pPr>
      <w:hyperlink r:id="rId24" w:history="1">
        <w:r w:rsidRPr="000D1CAB">
          <w:rPr>
            <w:rStyle w:val="Hyperlink"/>
            <w:rFonts w:ascii="Arial" w:hAnsi="Arial" w:cs="Arial"/>
          </w:rPr>
          <w:t>https://ca.pbslearningmedia.org/resource/tdc02.sci.life.cell.cellgallery/gallery-of-cells/</w:t>
        </w:r>
      </w:hyperlink>
    </w:p>
    <w:p w14:paraId="2FAA7583" w14:textId="77777777" w:rsidR="00D56B17" w:rsidRPr="007B4112" w:rsidRDefault="00D56B17" w:rsidP="007B4112">
      <w:pPr>
        <w:jc w:val="both"/>
        <w:rPr>
          <w:rFonts w:ascii="Arial" w:hAnsi="Arial" w:cs="Arial"/>
        </w:rPr>
      </w:pPr>
    </w:p>
    <w:p w14:paraId="2FDF6EEF" w14:textId="77777777" w:rsidR="00FA200B" w:rsidRPr="007B4112" w:rsidRDefault="00FA200B" w:rsidP="007B4112">
      <w:pPr>
        <w:jc w:val="both"/>
        <w:rPr>
          <w:rFonts w:ascii="Arial" w:hAnsi="Arial" w:cs="Arial"/>
          <w:i/>
          <w:iCs/>
        </w:rPr>
      </w:pPr>
    </w:p>
    <w:sectPr w:rsidR="00FA200B" w:rsidRPr="007B4112"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706B" w14:textId="77777777" w:rsidR="00D85E33" w:rsidRDefault="00D85E33" w:rsidP="00820087">
      <w:r>
        <w:separator/>
      </w:r>
    </w:p>
  </w:endnote>
  <w:endnote w:type="continuationSeparator" w:id="0">
    <w:p w14:paraId="621E96DE" w14:textId="77777777" w:rsidR="00D85E33" w:rsidRDefault="00D85E33"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3AFD3" w14:textId="77777777" w:rsidR="00D85E33" w:rsidRDefault="00D85E33" w:rsidP="00820087">
      <w:r>
        <w:separator/>
      </w:r>
    </w:p>
  </w:footnote>
  <w:footnote w:type="continuationSeparator" w:id="0">
    <w:p w14:paraId="75C35411" w14:textId="77777777" w:rsidR="00D85E33" w:rsidRDefault="00D85E33"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19B54" w14:textId="2376DE53" w:rsidR="00820087" w:rsidRPr="00820087" w:rsidRDefault="00820087" w:rsidP="00A06A45">
    <w:pPr>
      <w:ind w:right="360"/>
      <w:rPr>
        <w:sz w:val="20"/>
        <w:szCs w:val="20"/>
      </w:rPr>
    </w:pPr>
    <w:r w:rsidRPr="00820087">
      <w:rPr>
        <w:sz w:val="20"/>
        <w:szCs w:val="20"/>
      </w:rPr>
      <w:t>Lesson plan writer name:</w:t>
    </w:r>
    <w:r w:rsidR="00157584">
      <w:rPr>
        <w:sz w:val="20"/>
        <w:szCs w:val="20"/>
      </w:rPr>
      <w:t xml:space="preserve"> Sarah Wolfe</w:t>
    </w:r>
  </w:p>
  <w:p w14:paraId="1FB0CB92" w14:textId="211EB836"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157584">
      <w:rPr>
        <w:sz w:val="20"/>
        <w:szCs w:val="20"/>
      </w:rPr>
      <w:t>Postdoctoral Fellow Scripps Research</w:t>
    </w:r>
  </w:p>
  <w:p w14:paraId="5C7E62CC" w14:textId="2B0B34A7" w:rsidR="00820087" w:rsidRPr="00820087" w:rsidRDefault="00820087" w:rsidP="00820087">
    <w:pPr>
      <w:rPr>
        <w:sz w:val="20"/>
        <w:szCs w:val="20"/>
      </w:rPr>
    </w:pPr>
    <w:r w:rsidRPr="00820087">
      <w:rPr>
        <w:sz w:val="20"/>
        <w:szCs w:val="20"/>
      </w:rPr>
      <w:t xml:space="preserve">Lesson plan writer email:  </w:t>
    </w:r>
    <w:r w:rsidR="00157584">
      <w:rPr>
        <w:sz w:val="20"/>
        <w:szCs w:val="20"/>
      </w:rPr>
      <w:t>swolfe@scripps.edu</w:t>
    </w:r>
  </w:p>
  <w:p w14:paraId="77A1263D" w14:textId="3E2F92EC"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157584">
      <w:rPr>
        <w:sz w:val="20"/>
        <w:szCs w:val="20"/>
      </w:rPr>
      <w:t>yes</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96C8E"/>
    <w:multiLevelType w:val="hybridMultilevel"/>
    <w:tmpl w:val="5D0AB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F060D"/>
    <w:multiLevelType w:val="hybridMultilevel"/>
    <w:tmpl w:val="ED1C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51174F"/>
    <w:multiLevelType w:val="multilevel"/>
    <w:tmpl w:val="E722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955FD"/>
    <w:multiLevelType w:val="multilevel"/>
    <w:tmpl w:val="422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40584"/>
    <w:rsid w:val="00047517"/>
    <w:rsid w:val="00087D9B"/>
    <w:rsid w:val="000E4DAE"/>
    <w:rsid w:val="001532E6"/>
    <w:rsid w:val="00157584"/>
    <w:rsid w:val="00352302"/>
    <w:rsid w:val="003E3045"/>
    <w:rsid w:val="003F1F1D"/>
    <w:rsid w:val="00470FBD"/>
    <w:rsid w:val="004B2F75"/>
    <w:rsid w:val="005C48AD"/>
    <w:rsid w:val="005D76CB"/>
    <w:rsid w:val="00643090"/>
    <w:rsid w:val="00682AC0"/>
    <w:rsid w:val="006D3D82"/>
    <w:rsid w:val="0075730E"/>
    <w:rsid w:val="007A730A"/>
    <w:rsid w:val="007B4112"/>
    <w:rsid w:val="007B624D"/>
    <w:rsid w:val="008012FF"/>
    <w:rsid w:val="00820087"/>
    <w:rsid w:val="008409DB"/>
    <w:rsid w:val="008B00D3"/>
    <w:rsid w:val="008B6C16"/>
    <w:rsid w:val="0098052B"/>
    <w:rsid w:val="00A06A45"/>
    <w:rsid w:val="00AF5415"/>
    <w:rsid w:val="00B20AC7"/>
    <w:rsid w:val="00B466D7"/>
    <w:rsid w:val="00B71C27"/>
    <w:rsid w:val="00BB3FA6"/>
    <w:rsid w:val="00BC72DA"/>
    <w:rsid w:val="00BE1DF2"/>
    <w:rsid w:val="00C74CB7"/>
    <w:rsid w:val="00CE589D"/>
    <w:rsid w:val="00CF6DEB"/>
    <w:rsid w:val="00D506B3"/>
    <w:rsid w:val="00D56B17"/>
    <w:rsid w:val="00D81742"/>
    <w:rsid w:val="00D85E33"/>
    <w:rsid w:val="00DA7119"/>
    <w:rsid w:val="00DD7BC7"/>
    <w:rsid w:val="00E66BDC"/>
    <w:rsid w:val="00E824A0"/>
    <w:rsid w:val="00E93FE4"/>
    <w:rsid w:val="00EC5880"/>
    <w:rsid w:val="00EE4BFE"/>
    <w:rsid w:val="00FA200B"/>
    <w:rsid w:val="00FC7605"/>
    <w:rsid w:val="00FE62AB"/>
    <w:rsid w:val="00FF598C"/>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8409DB"/>
    <w:rPr>
      <w:color w:val="605E5C"/>
      <w:shd w:val="clear" w:color="auto" w:fill="E1DFDD"/>
    </w:rPr>
  </w:style>
  <w:style w:type="character" w:styleId="FollowedHyperlink">
    <w:name w:val="FollowedHyperlink"/>
    <w:basedOn w:val="DefaultParagraphFont"/>
    <w:uiPriority w:val="99"/>
    <w:semiHidden/>
    <w:unhideWhenUsed/>
    <w:rsid w:val="008409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20553">
      <w:bodyDiv w:val="1"/>
      <w:marLeft w:val="0"/>
      <w:marRight w:val="0"/>
      <w:marTop w:val="0"/>
      <w:marBottom w:val="0"/>
      <w:divBdr>
        <w:top w:val="none" w:sz="0" w:space="0" w:color="auto"/>
        <w:left w:val="none" w:sz="0" w:space="0" w:color="auto"/>
        <w:bottom w:val="none" w:sz="0" w:space="0" w:color="auto"/>
        <w:right w:val="none" w:sz="0" w:space="0" w:color="auto"/>
      </w:divBdr>
    </w:div>
    <w:div w:id="313805096">
      <w:bodyDiv w:val="1"/>
      <w:marLeft w:val="0"/>
      <w:marRight w:val="0"/>
      <w:marTop w:val="0"/>
      <w:marBottom w:val="0"/>
      <w:divBdr>
        <w:top w:val="none" w:sz="0" w:space="0" w:color="auto"/>
        <w:left w:val="none" w:sz="0" w:space="0" w:color="auto"/>
        <w:bottom w:val="none" w:sz="0" w:space="0" w:color="auto"/>
        <w:right w:val="none" w:sz="0" w:space="0" w:color="auto"/>
      </w:divBdr>
    </w:div>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 w:id="1941135544">
      <w:bodyDiv w:val="1"/>
      <w:marLeft w:val="0"/>
      <w:marRight w:val="0"/>
      <w:marTop w:val="0"/>
      <w:marBottom w:val="0"/>
      <w:divBdr>
        <w:top w:val="none" w:sz="0" w:space="0" w:color="auto"/>
        <w:left w:val="none" w:sz="0" w:space="0" w:color="auto"/>
        <w:bottom w:val="none" w:sz="0" w:space="0" w:color="auto"/>
        <w:right w:val="none" w:sz="0" w:space="0" w:color="auto"/>
      </w:divBdr>
    </w:div>
    <w:div w:id="1979410482">
      <w:bodyDiv w:val="1"/>
      <w:marLeft w:val="0"/>
      <w:marRight w:val="0"/>
      <w:marTop w:val="0"/>
      <w:marBottom w:val="0"/>
      <w:divBdr>
        <w:top w:val="none" w:sz="0" w:space="0" w:color="auto"/>
        <w:left w:val="none" w:sz="0" w:space="0" w:color="auto"/>
        <w:bottom w:val="none" w:sz="0" w:space="0" w:color="auto"/>
        <w:right w:val="none" w:sz="0" w:space="0" w:color="auto"/>
      </w:divBdr>
    </w:div>
    <w:div w:id="203549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pbslearningmedia.org/resource/tdc02.sci.life.cell.cellgallery/gallery-of-cells/" TargetMode="External"/><Relationship Id="rId18" Type="http://schemas.openxmlformats.org/officeDocument/2006/relationships/hyperlink" Target="https://www.nature.com/scitable/topicpage/what-is-a-cell-1402308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lympus-lifescience.com/en/microscope-resource/primer/anatomy/anatomy/" TargetMode="External"/><Relationship Id="rId7" Type="http://schemas.openxmlformats.org/officeDocument/2006/relationships/header" Target="header1.xml"/><Relationship Id="rId12" Type="http://schemas.openxmlformats.org/officeDocument/2006/relationships/hyperlink" Target="http://zeiss-campus.magnet.fsu.edu/galleries/fpfusions/index.html" TargetMode="External"/><Relationship Id="rId17" Type="http://schemas.openxmlformats.org/officeDocument/2006/relationships/hyperlink" Target="https://www.nature.com/scitable/topicpage/eukaryotic-cells-140239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ture.com/scitable/topicpage/what-is-a-cell-14023083/" TargetMode="External"/><Relationship Id="rId20" Type="http://schemas.openxmlformats.org/officeDocument/2006/relationships/hyperlink" Target="http://zeiss-campus.magnet.fsu.edu/articles/basic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ympus-lifescience.com/en/microscope-resource/primer/anatomy/brightfieldgallery/" TargetMode="External"/><Relationship Id="rId24" Type="http://schemas.openxmlformats.org/officeDocument/2006/relationships/hyperlink" Target="https://ca.pbslearningmedia.org/resource/tdc02.sci.life.cell.cellgallery/gallery-of-cells/" TargetMode="External"/><Relationship Id="rId5" Type="http://schemas.openxmlformats.org/officeDocument/2006/relationships/footnotes" Target="footnotes.xml"/><Relationship Id="rId15" Type="http://schemas.openxmlformats.org/officeDocument/2006/relationships/hyperlink" Target="https://www.nature.com/scitable/ebooks/cell-biology-for-seminars-14760004/15625544/" TargetMode="External"/><Relationship Id="rId23" Type="http://schemas.openxmlformats.org/officeDocument/2006/relationships/hyperlink" Target="http://zeiss-campus.magnet.fsu.edu/galleries/fpfusions/index.html" TargetMode="External"/><Relationship Id="rId10" Type="http://schemas.openxmlformats.org/officeDocument/2006/relationships/hyperlink" Target="https://ca.pbslearningmedia.org/resource/tdc02.sci.life.cell.nucleus/nucleus-cytoplasm-membrane/" TargetMode="External"/><Relationship Id="rId19" Type="http://schemas.openxmlformats.org/officeDocument/2006/relationships/hyperlink" Target="https://www.nature.com/scitable/topicpage/eukaryotic-cells-14023963/" TargetMode="External"/><Relationship Id="rId4" Type="http://schemas.openxmlformats.org/officeDocument/2006/relationships/webSettings" Target="webSettings.xml"/><Relationship Id="rId9" Type="http://schemas.openxmlformats.org/officeDocument/2006/relationships/hyperlink" Target="https://ca.pbslearningmedia.org/resource/tdc02.sci.life.cell.organelles/organelles-in-the-cytoplasm/" TargetMode="External"/><Relationship Id="rId14" Type="http://schemas.openxmlformats.org/officeDocument/2006/relationships/hyperlink" Target="http://www.ncbionetwork.org/iet/microscope/" TargetMode="External"/><Relationship Id="rId22" Type="http://schemas.openxmlformats.org/officeDocument/2006/relationships/hyperlink" Target="https://ca.pbslearningmedia.org/resource/tdc02.sci.life.cell.nucleus/nucleus-cytoplasm-mem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Microsoft Office User</cp:lastModifiedBy>
  <cp:revision>2</cp:revision>
  <dcterms:created xsi:type="dcterms:W3CDTF">2020-11-01T02:01:00Z</dcterms:created>
  <dcterms:modified xsi:type="dcterms:W3CDTF">2020-11-01T02:01:00Z</dcterms:modified>
</cp:coreProperties>
</file>